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145" w:rsidRDefault="00045145" w:rsidP="00E833AB">
      <w:pPr>
        <w:jc w:val="center"/>
        <w:rPr>
          <w:b/>
          <w:sz w:val="28"/>
          <w:szCs w:val="28"/>
        </w:rPr>
      </w:pPr>
      <w:r>
        <w:rPr>
          <w:b/>
          <w:sz w:val="28"/>
          <w:szCs w:val="28"/>
        </w:rPr>
        <w:t>РОССИЙСКАЯ  ФЕДЕРАЦИЯ</w:t>
      </w:r>
    </w:p>
    <w:p w:rsidR="00045145" w:rsidRPr="00CE30F5" w:rsidRDefault="00045145" w:rsidP="00E833AB">
      <w:pPr>
        <w:jc w:val="center"/>
        <w:rPr>
          <w:b/>
          <w:sz w:val="16"/>
          <w:szCs w:val="16"/>
        </w:rPr>
      </w:pPr>
    </w:p>
    <w:p w:rsidR="00045145" w:rsidRPr="0002512B" w:rsidRDefault="00045145" w:rsidP="00E833AB">
      <w:pPr>
        <w:jc w:val="center"/>
        <w:rPr>
          <w:b/>
          <w:sz w:val="28"/>
          <w:szCs w:val="28"/>
        </w:rPr>
      </w:pPr>
      <w:r w:rsidRPr="0002512B">
        <w:rPr>
          <w:b/>
          <w:sz w:val="28"/>
          <w:szCs w:val="28"/>
        </w:rPr>
        <w:t>АДМИНИСТРАЦИ</w:t>
      </w:r>
      <w:r>
        <w:rPr>
          <w:b/>
          <w:sz w:val="28"/>
          <w:szCs w:val="28"/>
        </w:rPr>
        <w:t>Я</w:t>
      </w:r>
      <w:r w:rsidRPr="0002512B">
        <w:rPr>
          <w:b/>
          <w:sz w:val="28"/>
          <w:szCs w:val="28"/>
        </w:rPr>
        <w:t xml:space="preserve"> </w:t>
      </w:r>
    </w:p>
    <w:p w:rsidR="00045145" w:rsidRPr="0002512B" w:rsidRDefault="00045145" w:rsidP="00E833AB">
      <w:pPr>
        <w:jc w:val="center"/>
        <w:rPr>
          <w:b/>
          <w:sz w:val="28"/>
          <w:szCs w:val="28"/>
        </w:rPr>
      </w:pPr>
      <w:r w:rsidRPr="0002512B">
        <w:rPr>
          <w:b/>
          <w:sz w:val="28"/>
          <w:szCs w:val="28"/>
        </w:rPr>
        <w:t>РУССКО–ТУРЕКСКОГО  СЕЛЬСКОГО  ПОСЕЛЕНИЯ</w:t>
      </w:r>
    </w:p>
    <w:p w:rsidR="00045145" w:rsidRPr="0002512B" w:rsidRDefault="00045145" w:rsidP="00E833AB">
      <w:pPr>
        <w:jc w:val="center"/>
        <w:rPr>
          <w:b/>
          <w:sz w:val="28"/>
          <w:szCs w:val="28"/>
        </w:rPr>
      </w:pPr>
      <w:r w:rsidRPr="0002512B">
        <w:rPr>
          <w:b/>
          <w:sz w:val="28"/>
          <w:szCs w:val="28"/>
        </w:rPr>
        <w:t>УРЖУМСКОГО РАЙОНА  КИРОВСКОЙ ОБЛАСТИ</w:t>
      </w:r>
    </w:p>
    <w:p w:rsidR="00045145" w:rsidRPr="00D23AEE" w:rsidRDefault="00045145" w:rsidP="00E833AB">
      <w:pPr>
        <w:widowControl w:val="0"/>
        <w:autoSpaceDE w:val="0"/>
        <w:autoSpaceDN w:val="0"/>
        <w:adjustRightInd w:val="0"/>
        <w:jc w:val="center"/>
        <w:rPr>
          <w:b/>
        </w:rPr>
      </w:pPr>
    </w:p>
    <w:p w:rsidR="00045145" w:rsidRPr="00D23AEE" w:rsidRDefault="00045145" w:rsidP="00E833AB">
      <w:pPr>
        <w:rPr>
          <w:b/>
        </w:rPr>
      </w:pPr>
    </w:p>
    <w:p w:rsidR="00045145" w:rsidRPr="00AA55EC" w:rsidRDefault="00045145" w:rsidP="00E833AB">
      <w:pPr>
        <w:jc w:val="center"/>
        <w:rPr>
          <w:rFonts w:ascii="Bookman Old Style" w:hAnsi="Bookman Old Style"/>
          <w:b/>
          <w:sz w:val="30"/>
          <w:szCs w:val="30"/>
        </w:rPr>
      </w:pPr>
      <w:r w:rsidRPr="00AA55EC">
        <w:rPr>
          <w:rFonts w:ascii="Bookman Old Style" w:hAnsi="Bookman Old Style"/>
          <w:b/>
          <w:sz w:val="30"/>
          <w:szCs w:val="30"/>
        </w:rPr>
        <w:t>ПОСТАНОВЛЕНИЕ</w:t>
      </w:r>
    </w:p>
    <w:p w:rsidR="00045145" w:rsidRPr="0002512B" w:rsidRDefault="00045145" w:rsidP="00E833AB">
      <w:pPr>
        <w:jc w:val="center"/>
        <w:rPr>
          <w:sz w:val="28"/>
          <w:szCs w:val="28"/>
        </w:rPr>
      </w:pPr>
    </w:p>
    <w:tbl>
      <w:tblPr>
        <w:tblW w:w="9356" w:type="dxa"/>
        <w:tblInd w:w="108" w:type="dxa"/>
        <w:tblLayout w:type="fixed"/>
        <w:tblLook w:val="00A0"/>
      </w:tblPr>
      <w:tblGrid>
        <w:gridCol w:w="2552"/>
        <w:gridCol w:w="283"/>
        <w:gridCol w:w="284"/>
        <w:gridCol w:w="283"/>
        <w:gridCol w:w="2552"/>
        <w:gridCol w:w="567"/>
        <w:gridCol w:w="283"/>
        <w:gridCol w:w="426"/>
        <w:gridCol w:w="306"/>
        <w:gridCol w:w="969"/>
        <w:gridCol w:w="851"/>
      </w:tblGrid>
      <w:tr w:rsidR="00045145" w:rsidRPr="00AA55EC" w:rsidTr="000B77F5">
        <w:trPr>
          <w:trHeight w:val="419"/>
        </w:trPr>
        <w:tc>
          <w:tcPr>
            <w:tcW w:w="2552" w:type="dxa"/>
            <w:tcBorders>
              <w:bottom w:val="single" w:sz="4" w:space="0" w:color="auto"/>
            </w:tcBorders>
            <w:vAlign w:val="center"/>
          </w:tcPr>
          <w:p w:rsidR="00045145" w:rsidRPr="00760D97" w:rsidRDefault="00A6709C" w:rsidP="00A6709C">
            <w:pPr>
              <w:jc w:val="center"/>
              <w:rPr>
                <w:rFonts w:ascii="Cambria" w:hAnsi="Cambria"/>
                <w:b/>
                <w:sz w:val="30"/>
                <w:szCs w:val="30"/>
              </w:rPr>
            </w:pPr>
            <w:r>
              <w:rPr>
                <w:rFonts w:ascii="Cambria" w:hAnsi="Cambria"/>
                <w:b/>
                <w:sz w:val="30"/>
                <w:szCs w:val="30"/>
              </w:rPr>
              <w:t>1</w:t>
            </w:r>
            <w:r w:rsidR="002442A4">
              <w:rPr>
                <w:rFonts w:ascii="Cambria" w:hAnsi="Cambria"/>
                <w:b/>
                <w:sz w:val="30"/>
                <w:szCs w:val="30"/>
              </w:rPr>
              <w:t>1</w:t>
            </w:r>
            <w:r w:rsidR="00B829C2">
              <w:rPr>
                <w:rFonts w:ascii="Cambria" w:hAnsi="Cambria"/>
                <w:b/>
                <w:sz w:val="30"/>
                <w:szCs w:val="30"/>
                <w:lang w:val="en-US"/>
              </w:rPr>
              <w:t>.1</w:t>
            </w:r>
            <w:r w:rsidR="00760D97">
              <w:rPr>
                <w:rFonts w:ascii="Cambria" w:hAnsi="Cambria"/>
                <w:b/>
                <w:sz w:val="30"/>
                <w:szCs w:val="30"/>
              </w:rPr>
              <w:t>1</w:t>
            </w:r>
            <w:r w:rsidR="00B53120">
              <w:rPr>
                <w:rFonts w:ascii="Cambria" w:hAnsi="Cambria"/>
                <w:b/>
                <w:sz w:val="30"/>
                <w:szCs w:val="30"/>
              </w:rPr>
              <w:t>.20</w:t>
            </w:r>
            <w:r w:rsidR="00B829C2">
              <w:rPr>
                <w:rFonts w:ascii="Cambria" w:hAnsi="Cambria"/>
                <w:b/>
                <w:sz w:val="30"/>
                <w:szCs w:val="30"/>
                <w:lang w:val="en-US"/>
              </w:rPr>
              <w:t>2</w:t>
            </w:r>
            <w:r>
              <w:rPr>
                <w:rFonts w:ascii="Cambria" w:hAnsi="Cambria"/>
                <w:b/>
                <w:sz w:val="30"/>
                <w:szCs w:val="30"/>
              </w:rPr>
              <w:t>4</w:t>
            </w:r>
          </w:p>
        </w:tc>
        <w:tc>
          <w:tcPr>
            <w:tcW w:w="283" w:type="dxa"/>
          </w:tcPr>
          <w:p w:rsidR="00045145" w:rsidRPr="00AA55EC" w:rsidRDefault="00045145" w:rsidP="000B77F5">
            <w:pPr>
              <w:rPr>
                <w:rFonts w:ascii="Cambria" w:hAnsi="Cambria"/>
                <w:b/>
                <w:sz w:val="28"/>
                <w:szCs w:val="28"/>
              </w:rPr>
            </w:pPr>
          </w:p>
        </w:tc>
        <w:tc>
          <w:tcPr>
            <w:tcW w:w="284" w:type="dxa"/>
          </w:tcPr>
          <w:p w:rsidR="00045145" w:rsidRPr="00AA55EC" w:rsidRDefault="00045145" w:rsidP="000B77F5">
            <w:pPr>
              <w:rPr>
                <w:rFonts w:ascii="Cambria" w:hAnsi="Cambria"/>
                <w:b/>
                <w:sz w:val="28"/>
                <w:szCs w:val="28"/>
              </w:rPr>
            </w:pPr>
          </w:p>
        </w:tc>
        <w:tc>
          <w:tcPr>
            <w:tcW w:w="283" w:type="dxa"/>
          </w:tcPr>
          <w:p w:rsidR="00045145" w:rsidRPr="00AA55EC" w:rsidRDefault="00045145" w:rsidP="000B77F5">
            <w:pPr>
              <w:rPr>
                <w:rFonts w:ascii="Cambria" w:hAnsi="Cambria"/>
                <w:b/>
                <w:sz w:val="28"/>
                <w:szCs w:val="28"/>
              </w:rPr>
            </w:pPr>
          </w:p>
        </w:tc>
        <w:tc>
          <w:tcPr>
            <w:tcW w:w="2552" w:type="dxa"/>
          </w:tcPr>
          <w:p w:rsidR="00045145" w:rsidRPr="00CE30F5" w:rsidRDefault="00045145" w:rsidP="000B77F5">
            <w:pPr>
              <w:jc w:val="center"/>
              <w:rPr>
                <w:rFonts w:ascii="Cambria" w:hAnsi="Cambria"/>
                <w:b/>
              </w:rPr>
            </w:pPr>
            <w:r w:rsidRPr="00CE30F5">
              <w:rPr>
                <w:rFonts w:ascii="Cambria" w:hAnsi="Cambria"/>
                <w:b/>
              </w:rPr>
              <w:t xml:space="preserve">с. Русский </w:t>
            </w:r>
            <w:proofErr w:type="spellStart"/>
            <w:r w:rsidRPr="00CE30F5">
              <w:rPr>
                <w:rFonts w:ascii="Cambria" w:hAnsi="Cambria"/>
                <w:b/>
              </w:rPr>
              <w:t>Турек</w:t>
            </w:r>
            <w:proofErr w:type="spellEnd"/>
          </w:p>
        </w:tc>
        <w:tc>
          <w:tcPr>
            <w:tcW w:w="567" w:type="dxa"/>
          </w:tcPr>
          <w:p w:rsidR="00045145" w:rsidRPr="00AA55EC" w:rsidRDefault="00045145" w:rsidP="000B77F5">
            <w:pPr>
              <w:jc w:val="right"/>
              <w:rPr>
                <w:rFonts w:ascii="Cambria" w:hAnsi="Cambria"/>
                <w:b/>
                <w:sz w:val="28"/>
                <w:szCs w:val="28"/>
              </w:rPr>
            </w:pPr>
          </w:p>
        </w:tc>
        <w:tc>
          <w:tcPr>
            <w:tcW w:w="283" w:type="dxa"/>
          </w:tcPr>
          <w:p w:rsidR="00045145" w:rsidRPr="00AA55EC" w:rsidRDefault="00045145" w:rsidP="000B77F5">
            <w:pPr>
              <w:jc w:val="right"/>
              <w:rPr>
                <w:rFonts w:ascii="Cambria" w:hAnsi="Cambria"/>
                <w:b/>
                <w:sz w:val="30"/>
                <w:szCs w:val="30"/>
              </w:rPr>
            </w:pPr>
          </w:p>
        </w:tc>
        <w:tc>
          <w:tcPr>
            <w:tcW w:w="426" w:type="dxa"/>
          </w:tcPr>
          <w:p w:rsidR="00045145" w:rsidRPr="00AA55EC" w:rsidRDefault="00045145" w:rsidP="000B77F5">
            <w:pPr>
              <w:jc w:val="right"/>
              <w:rPr>
                <w:rFonts w:ascii="Cambria" w:hAnsi="Cambria"/>
                <w:b/>
                <w:sz w:val="30"/>
                <w:szCs w:val="30"/>
              </w:rPr>
            </w:pPr>
          </w:p>
        </w:tc>
        <w:tc>
          <w:tcPr>
            <w:tcW w:w="306" w:type="dxa"/>
          </w:tcPr>
          <w:p w:rsidR="00045145" w:rsidRPr="00AA55EC" w:rsidRDefault="00045145" w:rsidP="000B77F5">
            <w:pPr>
              <w:jc w:val="right"/>
              <w:rPr>
                <w:rFonts w:ascii="Cambria" w:hAnsi="Cambria"/>
                <w:b/>
                <w:sz w:val="30"/>
                <w:szCs w:val="30"/>
              </w:rPr>
            </w:pPr>
          </w:p>
        </w:tc>
        <w:tc>
          <w:tcPr>
            <w:tcW w:w="969" w:type="dxa"/>
            <w:tcBorders>
              <w:bottom w:val="single" w:sz="4" w:space="0" w:color="auto"/>
            </w:tcBorders>
          </w:tcPr>
          <w:p w:rsidR="00045145" w:rsidRPr="00AA55EC" w:rsidRDefault="00045145" w:rsidP="000B77F5">
            <w:pPr>
              <w:jc w:val="right"/>
              <w:rPr>
                <w:rFonts w:ascii="Cambria" w:hAnsi="Cambria"/>
                <w:b/>
                <w:sz w:val="30"/>
                <w:szCs w:val="30"/>
              </w:rPr>
            </w:pPr>
            <w:r w:rsidRPr="00AA55EC">
              <w:rPr>
                <w:rFonts w:ascii="Cambria" w:hAnsi="Cambria"/>
                <w:b/>
                <w:sz w:val="30"/>
                <w:szCs w:val="30"/>
              </w:rPr>
              <w:t>№</w:t>
            </w:r>
          </w:p>
        </w:tc>
        <w:tc>
          <w:tcPr>
            <w:tcW w:w="851" w:type="dxa"/>
            <w:tcBorders>
              <w:bottom w:val="single" w:sz="4" w:space="0" w:color="auto"/>
            </w:tcBorders>
          </w:tcPr>
          <w:p w:rsidR="00045145" w:rsidRPr="0033501B" w:rsidRDefault="00A6709C" w:rsidP="00D43FBB">
            <w:pPr>
              <w:jc w:val="center"/>
              <w:rPr>
                <w:rFonts w:ascii="Cambria" w:hAnsi="Cambria"/>
                <w:b/>
                <w:sz w:val="30"/>
                <w:szCs w:val="30"/>
              </w:rPr>
            </w:pPr>
            <w:r>
              <w:rPr>
                <w:rFonts w:ascii="Cambria" w:hAnsi="Cambria"/>
                <w:b/>
                <w:sz w:val="30"/>
                <w:szCs w:val="30"/>
              </w:rPr>
              <w:t>38</w:t>
            </w:r>
          </w:p>
        </w:tc>
      </w:tr>
    </w:tbl>
    <w:p w:rsidR="00045145" w:rsidRDefault="00045145" w:rsidP="00310A4D"/>
    <w:p w:rsidR="00045145" w:rsidRDefault="00045145" w:rsidP="00310A4D"/>
    <w:tbl>
      <w:tblPr>
        <w:tblW w:w="0" w:type="auto"/>
        <w:tblInd w:w="-176" w:type="dxa"/>
        <w:tblLook w:val="00A0"/>
      </w:tblPr>
      <w:tblGrid>
        <w:gridCol w:w="9747"/>
      </w:tblGrid>
      <w:tr w:rsidR="00045145" w:rsidRPr="000B77F5" w:rsidTr="00B160BB">
        <w:tc>
          <w:tcPr>
            <w:tcW w:w="9747" w:type="dxa"/>
          </w:tcPr>
          <w:p w:rsidR="00045145" w:rsidRPr="0033501B" w:rsidRDefault="0038595E" w:rsidP="0033501B">
            <w:pPr>
              <w:pStyle w:val="a7"/>
              <w:jc w:val="center"/>
              <w:rPr>
                <w:rFonts w:ascii="Times New Roman" w:hAnsi="Times New Roman"/>
                <w:b/>
                <w:sz w:val="28"/>
                <w:szCs w:val="28"/>
              </w:rPr>
            </w:pPr>
            <w:r>
              <w:rPr>
                <w:b/>
                <w:bCs/>
                <w:sz w:val="28"/>
                <w:szCs w:val="28"/>
              </w:rPr>
              <w:t>«</w:t>
            </w:r>
            <w:r w:rsidR="0033501B" w:rsidRPr="004403D9">
              <w:rPr>
                <w:rFonts w:ascii="Times New Roman" w:hAnsi="Times New Roman"/>
                <w:b/>
                <w:sz w:val="28"/>
                <w:szCs w:val="28"/>
              </w:rPr>
              <w:t xml:space="preserve">Об утверждении основных направлений бюджетной и налоговой политики </w:t>
            </w:r>
            <w:r w:rsidR="0033501B" w:rsidRPr="0033501B">
              <w:rPr>
                <w:rFonts w:ascii="Times New Roman" w:hAnsi="Times New Roman"/>
                <w:b/>
                <w:bCs/>
                <w:sz w:val="28"/>
                <w:szCs w:val="28"/>
              </w:rPr>
              <w:t>Русско-Турекского сельского</w:t>
            </w:r>
            <w:r w:rsidR="0033501B" w:rsidRPr="00DE7FD1">
              <w:rPr>
                <w:b/>
                <w:bCs/>
                <w:sz w:val="28"/>
                <w:szCs w:val="28"/>
              </w:rPr>
              <w:t xml:space="preserve"> </w:t>
            </w:r>
            <w:r w:rsidR="0033501B">
              <w:rPr>
                <w:rFonts w:ascii="Times New Roman" w:hAnsi="Times New Roman"/>
                <w:b/>
                <w:sz w:val="28"/>
                <w:szCs w:val="28"/>
              </w:rPr>
              <w:t xml:space="preserve">поселения </w:t>
            </w:r>
            <w:r w:rsidR="0033501B" w:rsidRPr="004403D9">
              <w:rPr>
                <w:rFonts w:ascii="Times New Roman" w:hAnsi="Times New Roman"/>
                <w:b/>
                <w:sz w:val="28"/>
                <w:szCs w:val="28"/>
              </w:rPr>
              <w:t>на 20</w:t>
            </w:r>
            <w:r w:rsidR="0033501B">
              <w:rPr>
                <w:rFonts w:ascii="Times New Roman" w:hAnsi="Times New Roman"/>
                <w:b/>
                <w:sz w:val="28"/>
                <w:szCs w:val="28"/>
              </w:rPr>
              <w:t>2</w:t>
            </w:r>
            <w:r w:rsidR="00A6709C">
              <w:rPr>
                <w:rFonts w:ascii="Times New Roman" w:hAnsi="Times New Roman"/>
                <w:b/>
                <w:sz w:val="28"/>
                <w:szCs w:val="28"/>
              </w:rPr>
              <w:t>5</w:t>
            </w:r>
            <w:r w:rsidR="0033501B" w:rsidRPr="004403D9">
              <w:rPr>
                <w:rFonts w:ascii="Times New Roman" w:hAnsi="Times New Roman"/>
                <w:b/>
                <w:sz w:val="28"/>
                <w:szCs w:val="28"/>
              </w:rPr>
              <w:t xml:space="preserve"> год и плановый период 20</w:t>
            </w:r>
            <w:r w:rsidR="0033501B">
              <w:rPr>
                <w:rFonts w:ascii="Times New Roman" w:hAnsi="Times New Roman"/>
                <w:b/>
                <w:sz w:val="28"/>
                <w:szCs w:val="28"/>
              </w:rPr>
              <w:t>2</w:t>
            </w:r>
            <w:r w:rsidR="00A6709C">
              <w:rPr>
                <w:rFonts w:ascii="Times New Roman" w:hAnsi="Times New Roman"/>
                <w:b/>
                <w:sz w:val="28"/>
                <w:szCs w:val="28"/>
              </w:rPr>
              <w:t>6</w:t>
            </w:r>
            <w:r w:rsidR="0033501B" w:rsidRPr="004403D9">
              <w:rPr>
                <w:rFonts w:ascii="Times New Roman" w:hAnsi="Times New Roman"/>
                <w:b/>
                <w:sz w:val="28"/>
                <w:szCs w:val="28"/>
              </w:rPr>
              <w:t xml:space="preserve"> и 202</w:t>
            </w:r>
            <w:r w:rsidR="00A6709C">
              <w:rPr>
                <w:rFonts w:ascii="Times New Roman" w:hAnsi="Times New Roman"/>
                <w:b/>
                <w:sz w:val="28"/>
                <w:szCs w:val="28"/>
              </w:rPr>
              <w:t>7</w:t>
            </w:r>
            <w:r w:rsidR="0033501B" w:rsidRPr="004403D9">
              <w:rPr>
                <w:rFonts w:ascii="Times New Roman" w:hAnsi="Times New Roman"/>
                <w:b/>
                <w:sz w:val="28"/>
                <w:szCs w:val="28"/>
              </w:rPr>
              <w:t xml:space="preserve"> годов</w:t>
            </w:r>
            <w:r w:rsidR="00045145" w:rsidRPr="000B77F5">
              <w:rPr>
                <w:b/>
                <w:sz w:val="28"/>
                <w:szCs w:val="28"/>
              </w:rPr>
              <w:t>»</w:t>
            </w:r>
          </w:p>
          <w:p w:rsidR="00045145" w:rsidRPr="000B77F5" w:rsidRDefault="00045145" w:rsidP="00B160BB">
            <w:pPr>
              <w:spacing w:line="360" w:lineRule="auto"/>
              <w:jc w:val="center"/>
              <w:rPr>
                <w:b/>
                <w:sz w:val="28"/>
                <w:szCs w:val="28"/>
              </w:rPr>
            </w:pPr>
          </w:p>
        </w:tc>
      </w:tr>
    </w:tbl>
    <w:p w:rsidR="00045145" w:rsidRPr="00941C0E" w:rsidRDefault="0033501B" w:rsidP="00941C0E">
      <w:pPr>
        <w:autoSpaceDE w:val="0"/>
        <w:autoSpaceDN w:val="0"/>
        <w:adjustRightInd w:val="0"/>
        <w:spacing w:line="360" w:lineRule="auto"/>
        <w:ind w:firstLine="709"/>
        <w:jc w:val="both"/>
        <w:rPr>
          <w:sz w:val="28"/>
          <w:szCs w:val="28"/>
        </w:rPr>
      </w:pPr>
      <w:r w:rsidRPr="004403D9">
        <w:rPr>
          <w:sz w:val="28"/>
          <w:szCs w:val="28"/>
        </w:rPr>
        <w:t xml:space="preserve">В соответствии со статьей 172 Бюджетного кодекса Российской Федерации, с целью определения основных подходов к формированию проекта бюджета </w:t>
      </w:r>
      <w:r>
        <w:rPr>
          <w:sz w:val="28"/>
          <w:szCs w:val="28"/>
        </w:rPr>
        <w:t xml:space="preserve">Русско-Турекского сельского поселения, руководствуясь Положением о бюджетном процессе в муниципальном образовании </w:t>
      </w:r>
      <w:proofErr w:type="spellStart"/>
      <w:r>
        <w:rPr>
          <w:sz w:val="28"/>
          <w:szCs w:val="28"/>
        </w:rPr>
        <w:t>Русско-Турекское</w:t>
      </w:r>
      <w:proofErr w:type="spellEnd"/>
      <w:r>
        <w:rPr>
          <w:sz w:val="28"/>
          <w:szCs w:val="28"/>
        </w:rPr>
        <w:t xml:space="preserve"> сельское поселение Уржумского района Кировской области, утвержденным решением </w:t>
      </w:r>
      <w:proofErr w:type="spellStart"/>
      <w:r>
        <w:rPr>
          <w:sz w:val="28"/>
          <w:szCs w:val="28"/>
        </w:rPr>
        <w:t>Русско-Турекской</w:t>
      </w:r>
      <w:proofErr w:type="spellEnd"/>
      <w:r>
        <w:rPr>
          <w:sz w:val="28"/>
          <w:szCs w:val="28"/>
        </w:rPr>
        <w:t xml:space="preserve"> сельской Думы № 47/153 от 17.02.2017 года, </w:t>
      </w:r>
      <w:r w:rsidR="00045145" w:rsidRPr="00941C0E">
        <w:rPr>
          <w:sz w:val="28"/>
          <w:szCs w:val="28"/>
        </w:rPr>
        <w:t>администрация Русско-Турекского сельского поселения</w:t>
      </w:r>
    </w:p>
    <w:p w:rsidR="00045145" w:rsidRPr="00941C0E" w:rsidRDefault="00045145" w:rsidP="00941C0E">
      <w:pPr>
        <w:autoSpaceDE w:val="0"/>
        <w:autoSpaceDN w:val="0"/>
        <w:adjustRightInd w:val="0"/>
        <w:spacing w:line="360" w:lineRule="auto"/>
        <w:ind w:firstLine="709"/>
        <w:jc w:val="both"/>
        <w:rPr>
          <w:b/>
          <w:sz w:val="28"/>
          <w:szCs w:val="28"/>
        </w:rPr>
      </w:pPr>
      <w:r w:rsidRPr="00941C0E">
        <w:rPr>
          <w:sz w:val="28"/>
          <w:szCs w:val="28"/>
        </w:rPr>
        <w:t xml:space="preserve"> </w:t>
      </w:r>
      <w:r w:rsidRPr="00941C0E">
        <w:rPr>
          <w:b/>
          <w:sz w:val="28"/>
          <w:szCs w:val="28"/>
        </w:rPr>
        <w:t>ПОСТАНОВЛЯЕТ:</w:t>
      </w:r>
    </w:p>
    <w:p w:rsidR="0033501B" w:rsidRPr="00FF4D92" w:rsidRDefault="0033501B" w:rsidP="0033501B">
      <w:pPr>
        <w:tabs>
          <w:tab w:val="left" w:pos="9355"/>
        </w:tabs>
        <w:spacing w:line="360" w:lineRule="auto"/>
        <w:ind w:right="-1" w:firstLine="567"/>
        <w:jc w:val="both"/>
      </w:pPr>
      <w:r w:rsidRPr="005162B4">
        <w:rPr>
          <w:bCs/>
          <w:sz w:val="28"/>
          <w:szCs w:val="28"/>
          <w:lang w:eastAsia="ar-SA"/>
        </w:rPr>
        <w:t>1.</w:t>
      </w:r>
      <w:r w:rsidRPr="005162B4">
        <w:rPr>
          <w:sz w:val="28"/>
          <w:szCs w:val="28"/>
        </w:rPr>
        <w:t xml:space="preserve"> </w:t>
      </w:r>
      <w:r w:rsidRPr="00F72485">
        <w:rPr>
          <w:sz w:val="28"/>
          <w:szCs w:val="28"/>
        </w:rPr>
        <w:t xml:space="preserve">Утвердить Основные направления бюджетной и налоговой политики в муниципальном образовании </w:t>
      </w:r>
      <w:proofErr w:type="spellStart"/>
      <w:r w:rsidRPr="00F72485">
        <w:rPr>
          <w:sz w:val="28"/>
          <w:szCs w:val="28"/>
        </w:rPr>
        <w:t>Русско-Турекское</w:t>
      </w:r>
      <w:proofErr w:type="spellEnd"/>
      <w:r w:rsidRPr="00F72485">
        <w:rPr>
          <w:sz w:val="28"/>
          <w:szCs w:val="28"/>
        </w:rPr>
        <w:t xml:space="preserve"> сельское поселение Уржумского района Кировской области  на 202</w:t>
      </w:r>
      <w:r w:rsidR="00A6709C">
        <w:rPr>
          <w:sz w:val="28"/>
          <w:szCs w:val="28"/>
        </w:rPr>
        <w:t>5</w:t>
      </w:r>
      <w:r w:rsidRPr="00F72485">
        <w:rPr>
          <w:sz w:val="28"/>
          <w:szCs w:val="28"/>
        </w:rPr>
        <w:t xml:space="preserve"> год и на плановый период 202</w:t>
      </w:r>
      <w:r w:rsidR="00A6709C">
        <w:rPr>
          <w:sz w:val="28"/>
          <w:szCs w:val="28"/>
        </w:rPr>
        <w:t>6</w:t>
      </w:r>
      <w:r w:rsidRPr="00F72485">
        <w:rPr>
          <w:sz w:val="28"/>
          <w:szCs w:val="28"/>
        </w:rPr>
        <w:t xml:space="preserve"> и 202</w:t>
      </w:r>
      <w:r w:rsidR="00A6709C">
        <w:rPr>
          <w:sz w:val="28"/>
          <w:szCs w:val="28"/>
        </w:rPr>
        <w:t>7</w:t>
      </w:r>
      <w:r w:rsidRPr="00F72485">
        <w:rPr>
          <w:sz w:val="28"/>
          <w:szCs w:val="28"/>
        </w:rPr>
        <w:t xml:space="preserve"> годов. Прилагается.</w:t>
      </w:r>
    </w:p>
    <w:p w:rsidR="0033501B" w:rsidRPr="005162B4" w:rsidRDefault="0033501B" w:rsidP="0033501B">
      <w:pPr>
        <w:tabs>
          <w:tab w:val="left" w:pos="9355"/>
        </w:tabs>
        <w:spacing w:line="360" w:lineRule="auto"/>
        <w:ind w:right="-1" w:firstLine="567"/>
        <w:jc w:val="both"/>
        <w:rPr>
          <w:bCs/>
          <w:sz w:val="28"/>
          <w:szCs w:val="28"/>
          <w:lang w:eastAsia="ar-SA"/>
        </w:rPr>
      </w:pPr>
      <w:r w:rsidRPr="005162B4">
        <w:rPr>
          <w:bCs/>
          <w:sz w:val="28"/>
          <w:szCs w:val="28"/>
          <w:lang w:eastAsia="ar-SA"/>
        </w:rPr>
        <w:t xml:space="preserve">2. </w:t>
      </w:r>
      <w:r>
        <w:rPr>
          <w:bCs/>
          <w:sz w:val="28"/>
          <w:szCs w:val="28"/>
          <w:lang w:eastAsia="ar-SA"/>
        </w:rPr>
        <w:t>Контроль за исполнение настоящего постановления оставляю за собой.</w:t>
      </w:r>
    </w:p>
    <w:p w:rsidR="0033501B" w:rsidRPr="005162B4" w:rsidRDefault="0033501B" w:rsidP="0033501B">
      <w:pPr>
        <w:tabs>
          <w:tab w:val="left" w:pos="9355"/>
        </w:tabs>
        <w:spacing w:line="360" w:lineRule="auto"/>
        <w:ind w:right="-1" w:firstLine="567"/>
        <w:jc w:val="both"/>
        <w:rPr>
          <w:bCs/>
          <w:sz w:val="28"/>
          <w:szCs w:val="28"/>
          <w:lang w:eastAsia="ar-SA"/>
        </w:rPr>
      </w:pPr>
      <w:r>
        <w:rPr>
          <w:bCs/>
          <w:sz w:val="28"/>
          <w:szCs w:val="28"/>
          <w:lang w:eastAsia="ar-SA"/>
        </w:rPr>
        <w:t>3</w:t>
      </w:r>
      <w:r w:rsidRPr="005162B4">
        <w:rPr>
          <w:bCs/>
          <w:sz w:val="28"/>
          <w:szCs w:val="28"/>
          <w:lang w:eastAsia="ar-SA"/>
        </w:rPr>
        <w:t>. Настоящее постановление вступает в силу с момента его официального опубликования в информационном бюллетене органа местного самоуправления.</w:t>
      </w:r>
    </w:p>
    <w:p w:rsidR="00045145" w:rsidRPr="00941C0E" w:rsidRDefault="00045145" w:rsidP="00941C0E">
      <w:pPr>
        <w:spacing w:line="360" w:lineRule="auto"/>
        <w:rPr>
          <w:sz w:val="28"/>
          <w:szCs w:val="28"/>
        </w:rPr>
      </w:pPr>
    </w:p>
    <w:tbl>
      <w:tblPr>
        <w:tblW w:w="9464" w:type="dxa"/>
        <w:tblLook w:val="00A0"/>
      </w:tblPr>
      <w:tblGrid>
        <w:gridCol w:w="5637"/>
        <w:gridCol w:w="3827"/>
      </w:tblGrid>
      <w:tr w:rsidR="00045145" w:rsidRPr="00941C0E" w:rsidTr="00941C0E">
        <w:tc>
          <w:tcPr>
            <w:tcW w:w="5637" w:type="dxa"/>
          </w:tcPr>
          <w:p w:rsidR="00045145" w:rsidRPr="00941C0E" w:rsidRDefault="00045145" w:rsidP="00941C0E">
            <w:pPr>
              <w:suppressAutoHyphens/>
              <w:spacing w:line="360" w:lineRule="auto"/>
              <w:rPr>
                <w:sz w:val="28"/>
                <w:szCs w:val="28"/>
                <w:lang w:eastAsia="zh-CN"/>
              </w:rPr>
            </w:pPr>
            <w:r w:rsidRPr="00941C0E">
              <w:rPr>
                <w:sz w:val="28"/>
                <w:szCs w:val="28"/>
              </w:rPr>
              <w:t xml:space="preserve"> </w:t>
            </w:r>
            <w:r w:rsidR="009208F1" w:rsidRPr="00941C0E">
              <w:rPr>
                <w:sz w:val="28"/>
                <w:szCs w:val="28"/>
                <w:lang w:eastAsia="zh-CN"/>
              </w:rPr>
              <w:t>Г</w:t>
            </w:r>
            <w:r w:rsidRPr="00941C0E">
              <w:rPr>
                <w:sz w:val="28"/>
                <w:szCs w:val="28"/>
                <w:lang w:eastAsia="zh-CN"/>
              </w:rPr>
              <w:t>лав</w:t>
            </w:r>
            <w:r w:rsidR="009208F1" w:rsidRPr="00941C0E">
              <w:rPr>
                <w:sz w:val="28"/>
                <w:szCs w:val="28"/>
                <w:lang w:eastAsia="zh-CN"/>
              </w:rPr>
              <w:t>а</w:t>
            </w:r>
            <w:r w:rsidRPr="00941C0E">
              <w:rPr>
                <w:sz w:val="28"/>
                <w:szCs w:val="28"/>
                <w:lang w:eastAsia="zh-CN"/>
              </w:rPr>
              <w:t xml:space="preserve">  администрации </w:t>
            </w:r>
          </w:p>
          <w:p w:rsidR="00045145" w:rsidRPr="00941C0E" w:rsidRDefault="00045145" w:rsidP="00941C0E">
            <w:pPr>
              <w:suppressAutoHyphens/>
              <w:spacing w:line="360" w:lineRule="auto"/>
              <w:rPr>
                <w:sz w:val="28"/>
                <w:szCs w:val="28"/>
                <w:lang w:eastAsia="zh-CN"/>
              </w:rPr>
            </w:pPr>
            <w:r w:rsidRPr="00941C0E">
              <w:rPr>
                <w:sz w:val="28"/>
                <w:szCs w:val="28"/>
                <w:lang w:eastAsia="zh-CN"/>
              </w:rPr>
              <w:t>Русско-Турекского сельского поселения</w:t>
            </w:r>
          </w:p>
        </w:tc>
        <w:tc>
          <w:tcPr>
            <w:tcW w:w="3827" w:type="dxa"/>
          </w:tcPr>
          <w:p w:rsidR="00045145" w:rsidRPr="00941C0E" w:rsidRDefault="00697FF7" w:rsidP="00941C0E">
            <w:pPr>
              <w:spacing w:line="360" w:lineRule="auto"/>
              <w:jc w:val="right"/>
              <w:rPr>
                <w:sz w:val="28"/>
                <w:szCs w:val="28"/>
              </w:rPr>
            </w:pPr>
            <w:proofErr w:type="spellStart"/>
            <w:r w:rsidRPr="00941C0E">
              <w:rPr>
                <w:sz w:val="28"/>
                <w:szCs w:val="28"/>
              </w:rPr>
              <w:t>Н.А.Меринова</w:t>
            </w:r>
            <w:proofErr w:type="spellEnd"/>
          </w:p>
          <w:p w:rsidR="00045145" w:rsidRPr="00941C0E" w:rsidRDefault="00045145" w:rsidP="00941C0E">
            <w:pPr>
              <w:spacing w:line="360" w:lineRule="auto"/>
              <w:jc w:val="right"/>
              <w:rPr>
                <w:sz w:val="28"/>
                <w:szCs w:val="28"/>
              </w:rPr>
            </w:pPr>
          </w:p>
        </w:tc>
      </w:tr>
    </w:tbl>
    <w:p w:rsidR="00941C0E" w:rsidRDefault="00941C0E" w:rsidP="002101FD">
      <w:pPr>
        <w:jc w:val="right"/>
      </w:pPr>
    </w:p>
    <w:p w:rsidR="00453FB1" w:rsidRDefault="00453FB1" w:rsidP="00453FB1">
      <w:pPr>
        <w:tabs>
          <w:tab w:val="left" w:pos="9355"/>
        </w:tabs>
        <w:autoSpaceDE w:val="0"/>
        <w:autoSpaceDN w:val="0"/>
        <w:adjustRightInd w:val="0"/>
        <w:ind w:left="567" w:right="-1"/>
        <w:jc w:val="right"/>
        <w:rPr>
          <w:bCs/>
          <w:sz w:val="28"/>
          <w:szCs w:val="28"/>
          <w:lang w:eastAsia="ar-SA"/>
        </w:rPr>
      </w:pPr>
      <w:r>
        <w:rPr>
          <w:bCs/>
          <w:sz w:val="28"/>
          <w:szCs w:val="28"/>
          <w:lang w:eastAsia="ar-SA"/>
        </w:rPr>
        <w:lastRenderedPageBreak/>
        <w:t>УТВЕРЖДЕНЫ</w:t>
      </w:r>
    </w:p>
    <w:p w:rsidR="00453FB1" w:rsidRPr="00B5464B" w:rsidRDefault="00453FB1" w:rsidP="00453FB1">
      <w:pPr>
        <w:tabs>
          <w:tab w:val="left" w:pos="9355"/>
        </w:tabs>
        <w:autoSpaceDE w:val="0"/>
        <w:autoSpaceDN w:val="0"/>
        <w:adjustRightInd w:val="0"/>
        <w:ind w:left="567" w:right="-1"/>
        <w:jc w:val="right"/>
        <w:rPr>
          <w:bCs/>
          <w:lang w:eastAsia="ar-SA"/>
        </w:rPr>
      </w:pPr>
      <w:r w:rsidRPr="00B5464B">
        <w:rPr>
          <w:bCs/>
          <w:lang w:eastAsia="ar-SA"/>
        </w:rPr>
        <w:t>постановлением администрации</w:t>
      </w:r>
    </w:p>
    <w:p w:rsidR="00453FB1" w:rsidRPr="00B5464B" w:rsidRDefault="00453FB1" w:rsidP="00453FB1">
      <w:pPr>
        <w:tabs>
          <w:tab w:val="left" w:pos="9355"/>
        </w:tabs>
        <w:autoSpaceDE w:val="0"/>
        <w:autoSpaceDN w:val="0"/>
        <w:adjustRightInd w:val="0"/>
        <w:ind w:left="567" w:right="-1"/>
        <w:jc w:val="right"/>
        <w:rPr>
          <w:bCs/>
          <w:lang w:eastAsia="ar-SA"/>
        </w:rPr>
      </w:pPr>
      <w:r w:rsidRPr="00B5464B">
        <w:rPr>
          <w:bCs/>
          <w:lang w:eastAsia="ar-SA"/>
        </w:rPr>
        <w:t xml:space="preserve">Русско-Турекского сельского поселения </w:t>
      </w:r>
    </w:p>
    <w:p w:rsidR="00453FB1" w:rsidRPr="00B5464B" w:rsidRDefault="00453FB1" w:rsidP="00453FB1">
      <w:pPr>
        <w:tabs>
          <w:tab w:val="left" w:pos="9355"/>
        </w:tabs>
        <w:autoSpaceDE w:val="0"/>
        <w:autoSpaceDN w:val="0"/>
        <w:adjustRightInd w:val="0"/>
        <w:ind w:left="567" w:right="-1"/>
        <w:jc w:val="right"/>
        <w:rPr>
          <w:bCs/>
          <w:lang w:eastAsia="ar-SA"/>
        </w:rPr>
      </w:pPr>
      <w:r w:rsidRPr="00B5464B">
        <w:rPr>
          <w:bCs/>
          <w:lang w:eastAsia="ar-SA"/>
        </w:rPr>
        <w:t>№</w:t>
      </w:r>
      <w:r w:rsidR="00A6709C">
        <w:rPr>
          <w:bCs/>
          <w:lang w:eastAsia="ar-SA"/>
        </w:rPr>
        <w:t>38</w:t>
      </w:r>
      <w:r w:rsidRPr="00B5464B">
        <w:rPr>
          <w:bCs/>
          <w:lang w:eastAsia="ar-SA"/>
        </w:rPr>
        <w:t xml:space="preserve"> от </w:t>
      </w:r>
      <w:r w:rsidR="00A6709C">
        <w:rPr>
          <w:bCs/>
          <w:lang w:eastAsia="ar-SA"/>
        </w:rPr>
        <w:t>1</w:t>
      </w:r>
      <w:r w:rsidR="00760D97">
        <w:rPr>
          <w:bCs/>
          <w:lang w:eastAsia="ar-SA"/>
        </w:rPr>
        <w:t>1</w:t>
      </w:r>
      <w:r>
        <w:rPr>
          <w:bCs/>
          <w:lang w:eastAsia="ar-SA"/>
        </w:rPr>
        <w:t>.</w:t>
      </w:r>
      <w:r w:rsidR="00760D97">
        <w:rPr>
          <w:bCs/>
          <w:lang w:eastAsia="ar-SA"/>
        </w:rPr>
        <w:t>11.</w:t>
      </w:r>
      <w:r w:rsidR="002442A4">
        <w:rPr>
          <w:bCs/>
          <w:lang w:eastAsia="ar-SA"/>
        </w:rPr>
        <w:t>202</w:t>
      </w:r>
      <w:r w:rsidR="00A6709C">
        <w:rPr>
          <w:bCs/>
          <w:lang w:eastAsia="ar-SA"/>
        </w:rPr>
        <w:t>4</w:t>
      </w:r>
    </w:p>
    <w:p w:rsidR="00453FB1" w:rsidRPr="00B5464B" w:rsidRDefault="00453FB1" w:rsidP="00453FB1">
      <w:pPr>
        <w:autoSpaceDE w:val="0"/>
        <w:autoSpaceDN w:val="0"/>
        <w:adjustRightInd w:val="0"/>
        <w:ind w:left="567" w:right="707"/>
        <w:jc w:val="right"/>
        <w:rPr>
          <w:bCs/>
          <w:lang w:eastAsia="ar-SA"/>
        </w:rPr>
      </w:pPr>
    </w:p>
    <w:p w:rsidR="00453FB1" w:rsidRDefault="00453FB1" w:rsidP="00453FB1">
      <w:pPr>
        <w:pStyle w:val="ConsPlusTitle"/>
        <w:widowControl/>
        <w:spacing w:line="360" w:lineRule="auto"/>
        <w:ind w:left="567" w:right="707"/>
        <w:jc w:val="center"/>
        <w:rPr>
          <w:rFonts w:ascii="Times New Roman" w:hAnsi="Times New Roman" w:cs="Times New Roman"/>
          <w:sz w:val="26"/>
          <w:szCs w:val="26"/>
        </w:rPr>
      </w:pPr>
    </w:p>
    <w:p w:rsidR="00453FB1" w:rsidRPr="00453FB1" w:rsidRDefault="00453FB1" w:rsidP="00453FB1">
      <w:pPr>
        <w:pStyle w:val="ConsPlusTitle"/>
        <w:widowControl/>
        <w:spacing w:line="360" w:lineRule="auto"/>
        <w:ind w:left="567" w:right="707"/>
        <w:jc w:val="center"/>
        <w:rPr>
          <w:rFonts w:ascii="Times New Roman" w:hAnsi="Times New Roman" w:cs="Times New Roman"/>
          <w:sz w:val="26"/>
          <w:szCs w:val="26"/>
        </w:rPr>
      </w:pPr>
      <w:r w:rsidRPr="00453FB1">
        <w:rPr>
          <w:rFonts w:ascii="Times New Roman" w:hAnsi="Times New Roman" w:cs="Times New Roman"/>
          <w:sz w:val="26"/>
          <w:szCs w:val="26"/>
        </w:rPr>
        <w:t xml:space="preserve">Основные направления </w:t>
      </w:r>
    </w:p>
    <w:p w:rsidR="00453FB1" w:rsidRPr="00453FB1" w:rsidRDefault="00453FB1" w:rsidP="00453FB1">
      <w:pPr>
        <w:pStyle w:val="ConsPlusTitle"/>
        <w:widowControl/>
        <w:spacing w:line="360" w:lineRule="auto"/>
        <w:ind w:left="567" w:right="707"/>
        <w:jc w:val="center"/>
        <w:rPr>
          <w:rFonts w:ascii="Times New Roman" w:hAnsi="Times New Roman" w:cs="Times New Roman"/>
          <w:sz w:val="26"/>
          <w:szCs w:val="26"/>
        </w:rPr>
      </w:pPr>
      <w:r w:rsidRPr="00453FB1">
        <w:rPr>
          <w:rFonts w:ascii="Times New Roman" w:hAnsi="Times New Roman" w:cs="Times New Roman"/>
          <w:sz w:val="26"/>
          <w:szCs w:val="26"/>
        </w:rPr>
        <w:t xml:space="preserve">бюджетной и налоговой политики в муниципальном образовании </w:t>
      </w:r>
    </w:p>
    <w:p w:rsidR="00453FB1" w:rsidRPr="00453FB1" w:rsidRDefault="00453FB1" w:rsidP="00453FB1">
      <w:pPr>
        <w:pStyle w:val="ConsPlusTitle"/>
        <w:widowControl/>
        <w:spacing w:line="360" w:lineRule="auto"/>
        <w:ind w:left="567" w:right="707"/>
        <w:jc w:val="center"/>
        <w:rPr>
          <w:rFonts w:ascii="Times New Roman" w:hAnsi="Times New Roman" w:cs="Times New Roman"/>
          <w:sz w:val="26"/>
          <w:szCs w:val="26"/>
        </w:rPr>
      </w:pPr>
      <w:proofErr w:type="spellStart"/>
      <w:r w:rsidRPr="00453FB1">
        <w:rPr>
          <w:rFonts w:ascii="Times New Roman" w:hAnsi="Times New Roman" w:cs="Times New Roman"/>
          <w:sz w:val="26"/>
          <w:szCs w:val="26"/>
        </w:rPr>
        <w:t>Русско-Турекское</w:t>
      </w:r>
      <w:proofErr w:type="spellEnd"/>
      <w:r w:rsidRPr="00453FB1">
        <w:rPr>
          <w:rFonts w:ascii="Times New Roman" w:hAnsi="Times New Roman" w:cs="Times New Roman"/>
          <w:sz w:val="26"/>
          <w:szCs w:val="26"/>
        </w:rPr>
        <w:t xml:space="preserve"> сельское поселение на 20</w:t>
      </w:r>
      <w:r w:rsidR="00A6709C">
        <w:rPr>
          <w:rFonts w:ascii="Times New Roman" w:hAnsi="Times New Roman" w:cs="Times New Roman"/>
          <w:sz w:val="26"/>
          <w:szCs w:val="26"/>
        </w:rPr>
        <w:t>25</w:t>
      </w:r>
      <w:r w:rsidRPr="00453FB1">
        <w:rPr>
          <w:rFonts w:ascii="Times New Roman" w:hAnsi="Times New Roman" w:cs="Times New Roman"/>
          <w:sz w:val="26"/>
          <w:szCs w:val="26"/>
        </w:rPr>
        <w:t xml:space="preserve"> год и плановый период 202</w:t>
      </w:r>
      <w:r w:rsidR="00A6709C">
        <w:rPr>
          <w:rFonts w:ascii="Times New Roman" w:hAnsi="Times New Roman" w:cs="Times New Roman"/>
          <w:sz w:val="26"/>
          <w:szCs w:val="26"/>
        </w:rPr>
        <w:t>6</w:t>
      </w:r>
      <w:r w:rsidRPr="00453FB1">
        <w:rPr>
          <w:rFonts w:ascii="Times New Roman" w:hAnsi="Times New Roman" w:cs="Times New Roman"/>
          <w:sz w:val="26"/>
          <w:szCs w:val="26"/>
        </w:rPr>
        <w:t xml:space="preserve"> и 202</w:t>
      </w:r>
      <w:r w:rsidR="00A6709C">
        <w:rPr>
          <w:rFonts w:ascii="Times New Roman" w:hAnsi="Times New Roman" w:cs="Times New Roman"/>
          <w:sz w:val="26"/>
          <w:szCs w:val="26"/>
        </w:rPr>
        <w:t>7</w:t>
      </w:r>
      <w:r w:rsidRPr="00453FB1">
        <w:rPr>
          <w:rFonts w:ascii="Times New Roman" w:hAnsi="Times New Roman" w:cs="Times New Roman"/>
          <w:sz w:val="26"/>
          <w:szCs w:val="26"/>
        </w:rPr>
        <w:t xml:space="preserve"> годов</w:t>
      </w:r>
    </w:p>
    <w:p w:rsidR="00453FB1" w:rsidRPr="00453FB1" w:rsidRDefault="00453FB1" w:rsidP="00453FB1">
      <w:pPr>
        <w:pStyle w:val="ConsPlusTitle"/>
        <w:widowControl/>
        <w:spacing w:line="360" w:lineRule="auto"/>
        <w:ind w:left="567" w:right="707"/>
        <w:jc w:val="center"/>
        <w:rPr>
          <w:rFonts w:ascii="Times New Roman" w:hAnsi="Times New Roman" w:cs="Times New Roman"/>
          <w:sz w:val="26"/>
          <w:szCs w:val="26"/>
        </w:rPr>
      </w:pPr>
    </w:p>
    <w:p w:rsidR="00453FB1" w:rsidRPr="00453FB1" w:rsidRDefault="00453FB1" w:rsidP="00453FB1">
      <w:pPr>
        <w:ind w:firstLine="709"/>
        <w:jc w:val="both"/>
        <w:rPr>
          <w:b/>
          <w:sz w:val="26"/>
          <w:szCs w:val="26"/>
        </w:rPr>
      </w:pPr>
      <w:r w:rsidRPr="00453FB1">
        <w:rPr>
          <w:b/>
          <w:sz w:val="26"/>
          <w:szCs w:val="26"/>
        </w:rPr>
        <w:t>1.Общие положения</w:t>
      </w:r>
    </w:p>
    <w:p w:rsidR="00453FB1" w:rsidRPr="00453FB1" w:rsidRDefault="00045145" w:rsidP="00453FB1">
      <w:pPr>
        <w:ind w:firstLine="709"/>
        <w:jc w:val="both"/>
        <w:rPr>
          <w:sz w:val="26"/>
          <w:szCs w:val="26"/>
        </w:rPr>
      </w:pPr>
      <w:r w:rsidRPr="00453FB1">
        <w:rPr>
          <w:sz w:val="26"/>
          <w:szCs w:val="26"/>
        </w:rPr>
        <w:t xml:space="preserve"> </w:t>
      </w:r>
      <w:r w:rsidR="00453FB1" w:rsidRPr="00453FB1">
        <w:rPr>
          <w:sz w:val="26"/>
          <w:szCs w:val="26"/>
        </w:rPr>
        <w:t xml:space="preserve">Основные направления бюджетной и налоговой политики в муниципальном образовании </w:t>
      </w:r>
      <w:proofErr w:type="spellStart"/>
      <w:r w:rsidR="00453FB1" w:rsidRPr="00453FB1">
        <w:rPr>
          <w:sz w:val="26"/>
          <w:szCs w:val="26"/>
        </w:rPr>
        <w:t>Русско-Турекское</w:t>
      </w:r>
      <w:proofErr w:type="spellEnd"/>
      <w:r w:rsidR="00453FB1" w:rsidRPr="00453FB1">
        <w:rPr>
          <w:sz w:val="26"/>
          <w:szCs w:val="26"/>
        </w:rPr>
        <w:t xml:space="preserve"> сельское поселение на 202</w:t>
      </w:r>
      <w:r w:rsidR="00A6709C">
        <w:rPr>
          <w:sz w:val="26"/>
          <w:szCs w:val="26"/>
        </w:rPr>
        <w:t>5</w:t>
      </w:r>
      <w:r w:rsidR="00453FB1" w:rsidRPr="00453FB1">
        <w:rPr>
          <w:sz w:val="26"/>
          <w:szCs w:val="26"/>
        </w:rPr>
        <w:t xml:space="preserve"> год и плановый период 202</w:t>
      </w:r>
      <w:r w:rsidR="00A6709C">
        <w:rPr>
          <w:sz w:val="26"/>
          <w:szCs w:val="26"/>
        </w:rPr>
        <w:t>6</w:t>
      </w:r>
      <w:r w:rsidR="00453FB1" w:rsidRPr="00453FB1">
        <w:rPr>
          <w:sz w:val="26"/>
          <w:szCs w:val="26"/>
        </w:rPr>
        <w:t xml:space="preserve"> и 20</w:t>
      </w:r>
      <w:r w:rsidR="002442A4">
        <w:rPr>
          <w:sz w:val="26"/>
          <w:szCs w:val="26"/>
        </w:rPr>
        <w:t>2</w:t>
      </w:r>
      <w:r w:rsidR="00A6709C">
        <w:rPr>
          <w:sz w:val="26"/>
          <w:szCs w:val="26"/>
        </w:rPr>
        <w:t>7</w:t>
      </w:r>
      <w:r w:rsidR="00453FB1" w:rsidRPr="00453FB1">
        <w:rPr>
          <w:sz w:val="26"/>
          <w:szCs w:val="26"/>
        </w:rPr>
        <w:t xml:space="preserve"> годов разработаны в соответствии со статьей 17 Положения  «О бюджетном процессе в муниципальном образовании </w:t>
      </w:r>
      <w:proofErr w:type="spellStart"/>
      <w:r w:rsidR="00453FB1" w:rsidRPr="00453FB1">
        <w:rPr>
          <w:sz w:val="26"/>
          <w:szCs w:val="26"/>
        </w:rPr>
        <w:t>Русско-Турекское</w:t>
      </w:r>
      <w:proofErr w:type="spellEnd"/>
      <w:r w:rsidR="00453FB1" w:rsidRPr="00453FB1">
        <w:rPr>
          <w:sz w:val="26"/>
          <w:szCs w:val="26"/>
        </w:rPr>
        <w:t xml:space="preserve"> сельское поселение Уржумского района Кировской области», утвержденного решением </w:t>
      </w:r>
      <w:proofErr w:type="spellStart"/>
      <w:r w:rsidR="00453FB1" w:rsidRPr="00453FB1">
        <w:rPr>
          <w:sz w:val="26"/>
          <w:szCs w:val="26"/>
        </w:rPr>
        <w:t>Русско-Турекской</w:t>
      </w:r>
      <w:proofErr w:type="spellEnd"/>
      <w:r w:rsidR="00453FB1" w:rsidRPr="00453FB1">
        <w:rPr>
          <w:sz w:val="26"/>
          <w:szCs w:val="26"/>
        </w:rPr>
        <w:t xml:space="preserve"> сельской Думы  от 17.02.2017 № 47/153,</w:t>
      </w:r>
      <w:proofErr w:type="gramStart"/>
      <w:r w:rsidR="00453FB1" w:rsidRPr="00453FB1">
        <w:rPr>
          <w:sz w:val="26"/>
          <w:szCs w:val="26"/>
        </w:rPr>
        <w:t xml:space="preserve"> </w:t>
      </w:r>
      <w:r w:rsidR="00453FB1" w:rsidRPr="00453FB1">
        <w:rPr>
          <w:color w:val="000000"/>
          <w:sz w:val="26"/>
          <w:szCs w:val="26"/>
        </w:rPr>
        <w:t>)</w:t>
      </w:r>
      <w:proofErr w:type="gramEnd"/>
      <w:r w:rsidR="00453FB1" w:rsidRPr="00453FB1">
        <w:rPr>
          <w:sz w:val="26"/>
          <w:szCs w:val="26"/>
        </w:rPr>
        <w:t>, и подготовлены с целью определения условий и основных подходов к формированию проекта бюджета Русско-Турекского сельского поселения Уржумского района на 202</w:t>
      </w:r>
      <w:r w:rsidR="00A6709C">
        <w:rPr>
          <w:sz w:val="26"/>
          <w:szCs w:val="26"/>
        </w:rPr>
        <w:t>5</w:t>
      </w:r>
      <w:r w:rsidR="00760D97">
        <w:rPr>
          <w:sz w:val="26"/>
          <w:szCs w:val="26"/>
        </w:rPr>
        <w:t xml:space="preserve"> год и  на плановый период 202</w:t>
      </w:r>
      <w:r w:rsidR="00A6709C">
        <w:rPr>
          <w:sz w:val="26"/>
          <w:szCs w:val="26"/>
        </w:rPr>
        <w:t>6</w:t>
      </w:r>
      <w:r w:rsidR="002442A4">
        <w:rPr>
          <w:sz w:val="26"/>
          <w:szCs w:val="26"/>
        </w:rPr>
        <w:t xml:space="preserve"> </w:t>
      </w:r>
      <w:r w:rsidR="00453FB1" w:rsidRPr="00453FB1">
        <w:rPr>
          <w:sz w:val="26"/>
          <w:szCs w:val="26"/>
        </w:rPr>
        <w:t>и 202</w:t>
      </w:r>
      <w:r w:rsidR="00A6709C">
        <w:rPr>
          <w:sz w:val="26"/>
          <w:szCs w:val="26"/>
        </w:rPr>
        <w:t>7</w:t>
      </w:r>
      <w:r w:rsidR="00453FB1" w:rsidRPr="00453FB1">
        <w:rPr>
          <w:sz w:val="26"/>
          <w:szCs w:val="26"/>
        </w:rPr>
        <w:t xml:space="preserve"> годов.</w:t>
      </w:r>
    </w:p>
    <w:p w:rsidR="00453FB1" w:rsidRPr="00453FB1" w:rsidRDefault="00453FB1" w:rsidP="00453FB1">
      <w:pPr>
        <w:pStyle w:val="ConsPlusNormal"/>
        <w:widowControl/>
        <w:ind w:firstLine="709"/>
        <w:jc w:val="both"/>
        <w:outlineLvl w:val="1"/>
        <w:rPr>
          <w:rFonts w:ascii="Times New Roman" w:hAnsi="Times New Roman" w:cs="Times New Roman"/>
          <w:sz w:val="26"/>
          <w:szCs w:val="26"/>
        </w:rPr>
      </w:pPr>
      <w:r w:rsidRPr="00453FB1">
        <w:rPr>
          <w:rFonts w:ascii="Times New Roman" w:hAnsi="Times New Roman" w:cs="Times New Roman"/>
          <w:sz w:val="26"/>
          <w:szCs w:val="26"/>
        </w:rPr>
        <w:t xml:space="preserve">Бюджетная политика администрации </w:t>
      </w:r>
      <w:r>
        <w:rPr>
          <w:rFonts w:ascii="Times New Roman" w:hAnsi="Times New Roman" w:cs="Times New Roman"/>
          <w:sz w:val="26"/>
          <w:szCs w:val="26"/>
        </w:rPr>
        <w:t>Русско-Турекского</w:t>
      </w:r>
      <w:r w:rsidRPr="00453FB1">
        <w:rPr>
          <w:rFonts w:ascii="Times New Roman" w:hAnsi="Times New Roman" w:cs="Times New Roman"/>
          <w:sz w:val="26"/>
          <w:szCs w:val="26"/>
        </w:rPr>
        <w:t xml:space="preserve"> сельского поселения на среднесрочную перспективу сохраняет преемственность бюджетной  политики администрации </w:t>
      </w:r>
      <w:r>
        <w:rPr>
          <w:rFonts w:ascii="Times New Roman" w:hAnsi="Times New Roman" w:cs="Times New Roman"/>
          <w:sz w:val="26"/>
          <w:szCs w:val="26"/>
        </w:rPr>
        <w:t>Русско-Турекского</w:t>
      </w:r>
      <w:r w:rsidRPr="00453FB1">
        <w:rPr>
          <w:rFonts w:ascii="Times New Roman" w:hAnsi="Times New Roman" w:cs="Times New Roman"/>
          <w:sz w:val="26"/>
          <w:szCs w:val="26"/>
        </w:rPr>
        <w:t xml:space="preserve"> сельского поселения предыдущего планового периода</w:t>
      </w:r>
      <w:proofErr w:type="gramStart"/>
      <w:r w:rsidRPr="00453FB1">
        <w:rPr>
          <w:rFonts w:ascii="Times New Roman" w:hAnsi="Times New Roman" w:cs="Times New Roman"/>
          <w:sz w:val="26"/>
          <w:szCs w:val="26"/>
        </w:rPr>
        <w:t xml:space="preserve"> .</w:t>
      </w:r>
      <w:proofErr w:type="gramEnd"/>
    </w:p>
    <w:p w:rsidR="00453FB1" w:rsidRDefault="00453FB1" w:rsidP="00453FB1">
      <w:pPr>
        <w:widowControl w:val="0"/>
        <w:autoSpaceDE w:val="0"/>
        <w:autoSpaceDN w:val="0"/>
        <w:adjustRightInd w:val="0"/>
        <w:ind w:firstLine="709"/>
        <w:jc w:val="both"/>
        <w:rPr>
          <w:sz w:val="26"/>
          <w:szCs w:val="26"/>
        </w:rPr>
      </w:pPr>
      <w:r w:rsidRPr="00453FB1">
        <w:rPr>
          <w:sz w:val="26"/>
          <w:szCs w:val="26"/>
        </w:rPr>
        <w:t xml:space="preserve">Налоговая политика </w:t>
      </w:r>
      <w:r>
        <w:rPr>
          <w:sz w:val="26"/>
          <w:szCs w:val="26"/>
        </w:rPr>
        <w:t>Русско-Турекского</w:t>
      </w:r>
      <w:r w:rsidRPr="00453FB1">
        <w:rPr>
          <w:sz w:val="26"/>
          <w:szCs w:val="26"/>
        </w:rPr>
        <w:t xml:space="preserve"> сельского поселения в 202</w:t>
      </w:r>
      <w:r w:rsidR="00A6709C">
        <w:rPr>
          <w:sz w:val="26"/>
          <w:szCs w:val="26"/>
        </w:rPr>
        <w:t>5</w:t>
      </w:r>
      <w:r w:rsidRPr="00453FB1">
        <w:rPr>
          <w:sz w:val="26"/>
          <w:szCs w:val="26"/>
        </w:rPr>
        <w:t xml:space="preserve"> </w:t>
      </w:r>
      <w:r w:rsidR="002442A4">
        <w:rPr>
          <w:sz w:val="26"/>
          <w:szCs w:val="26"/>
        </w:rPr>
        <w:t>–</w:t>
      </w:r>
      <w:r w:rsidRPr="00453FB1">
        <w:rPr>
          <w:sz w:val="26"/>
          <w:szCs w:val="26"/>
        </w:rPr>
        <w:t xml:space="preserve"> 20</w:t>
      </w:r>
      <w:r w:rsidR="002442A4">
        <w:rPr>
          <w:sz w:val="26"/>
          <w:szCs w:val="26"/>
        </w:rPr>
        <w:t>2</w:t>
      </w:r>
      <w:r w:rsidR="00A6709C">
        <w:rPr>
          <w:sz w:val="26"/>
          <w:szCs w:val="26"/>
        </w:rPr>
        <w:t>7</w:t>
      </w:r>
      <w:r w:rsidR="002442A4">
        <w:rPr>
          <w:sz w:val="26"/>
          <w:szCs w:val="26"/>
        </w:rPr>
        <w:t xml:space="preserve"> </w:t>
      </w:r>
      <w:r w:rsidRPr="00453FB1">
        <w:rPr>
          <w:sz w:val="26"/>
          <w:szCs w:val="26"/>
        </w:rPr>
        <w:t xml:space="preserve">годах, как и прежде, будет направлена на обеспечение поступления в бюджет </w:t>
      </w:r>
      <w:r>
        <w:rPr>
          <w:sz w:val="26"/>
          <w:szCs w:val="26"/>
        </w:rPr>
        <w:t>Русско-Турекского</w:t>
      </w:r>
      <w:r w:rsidRPr="00453FB1">
        <w:rPr>
          <w:sz w:val="26"/>
          <w:szCs w:val="26"/>
        </w:rPr>
        <w:t xml:space="preserve"> сельского поселения всех доходных источников в запланированных объемах, а также дополнительных доходов, в том числе за счет погашения налогоплательщиками задолженности по обязательным платежам в бюджет.</w:t>
      </w:r>
    </w:p>
    <w:p w:rsidR="00453FB1" w:rsidRPr="00453FB1" w:rsidRDefault="00453FB1" w:rsidP="00453FB1">
      <w:pPr>
        <w:widowControl w:val="0"/>
        <w:autoSpaceDE w:val="0"/>
        <w:autoSpaceDN w:val="0"/>
        <w:adjustRightInd w:val="0"/>
        <w:ind w:firstLine="709"/>
        <w:jc w:val="both"/>
        <w:rPr>
          <w:sz w:val="26"/>
          <w:szCs w:val="26"/>
        </w:rPr>
      </w:pPr>
    </w:p>
    <w:p w:rsidR="00453FB1" w:rsidRPr="00453FB1" w:rsidRDefault="00453FB1" w:rsidP="00453FB1">
      <w:pPr>
        <w:widowControl w:val="0"/>
        <w:autoSpaceDE w:val="0"/>
        <w:autoSpaceDN w:val="0"/>
        <w:ind w:firstLine="709"/>
        <w:outlineLvl w:val="1"/>
        <w:rPr>
          <w:b/>
          <w:sz w:val="26"/>
          <w:szCs w:val="26"/>
        </w:rPr>
      </w:pPr>
      <w:r w:rsidRPr="00453FB1">
        <w:rPr>
          <w:b/>
          <w:sz w:val="26"/>
          <w:szCs w:val="26"/>
        </w:rPr>
        <w:t>2. Основные цели и задачи</w:t>
      </w:r>
      <w:r>
        <w:rPr>
          <w:b/>
          <w:sz w:val="26"/>
          <w:szCs w:val="26"/>
        </w:rPr>
        <w:t xml:space="preserve"> </w:t>
      </w:r>
      <w:r w:rsidRPr="00453FB1">
        <w:rPr>
          <w:b/>
          <w:sz w:val="26"/>
          <w:szCs w:val="26"/>
        </w:rPr>
        <w:t>бюджетной и налоговой политики на 202</w:t>
      </w:r>
      <w:r w:rsidR="00A6709C">
        <w:rPr>
          <w:b/>
          <w:sz w:val="26"/>
          <w:szCs w:val="26"/>
        </w:rPr>
        <w:t>5</w:t>
      </w:r>
      <w:r w:rsidRPr="00453FB1">
        <w:rPr>
          <w:b/>
          <w:sz w:val="26"/>
          <w:szCs w:val="26"/>
        </w:rPr>
        <w:t xml:space="preserve"> - 202</w:t>
      </w:r>
      <w:r w:rsidR="00A6709C">
        <w:rPr>
          <w:b/>
          <w:sz w:val="26"/>
          <w:szCs w:val="26"/>
        </w:rPr>
        <w:t>7</w:t>
      </w:r>
      <w:r w:rsidRPr="00453FB1">
        <w:rPr>
          <w:b/>
          <w:sz w:val="26"/>
          <w:szCs w:val="26"/>
        </w:rPr>
        <w:t xml:space="preserve"> годы</w:t>
      </w:r>
    </w:p>
    <w:p w:rsidR="00453FB1" w:rsidRPr="00453FB1" w:rsidRDefault="00453FB1" w:rsidP="00453FB1">
      <w:pPr>
        <w:widowControl w:val="0"/>
        <w:autoSpaceDE w:val="0"/>
        <w:autoSpaceDN w:val="0"/>
        <w:ind w:firstLine="540"/>
        <w:jc w:val="both"/>
        <w:rPr>
          <w:sz w:val="26"/>
          <w:szCs w:val="26"/>
        </w:rPr>
      </w:pPr>
      <w:r w:rsidRPr="00453FB1">
        <w:rPr>
          <w:sz w:val="26"/>
          <w:szCs w:val="26"/>
        </w:rPr>
        <w:t xml:space="preserve">Цели и задачи бюджетной и налоговой политики </w:t>
      </w:r>
      <w:r>
        <w:rPr>
          <w:sz w:val="26"/>
          <w:szCs w:val="26"/>
        </w:rPr>
        <w:t>Русско-Турекского</w:t>
      </w:r>
      <w:r w:rsidRPr="00453FB1">
        <w:rPr>
          <w:sz w:val="26"/>
          <w:szCs w:val="26"/>
        </w:rPr>
        <w:t xml:space="preserve"> сельского поселения на 202</w:t>
      </w:r>
      <w:r w:rsidR="00A6709C">
        <w:rPr>
          <w:sz w:val="26"/>
          <w:szCs w:val="26"/>
        </w:rPr>
        <w:t>5</w:t>
      </w:r>
      <w:r w:rsidRPr="00453FB1">
        <w:rPr>
          <w:sz w:val="26"/>
          <w:szCs w:val="26"/>
        </w:rPr>
        <w:t xml:space="preserve"> год и среднесрочную перспективу определены исходя из оценки доходного потенциала </w:t>
      </w:r>
      <w:r>
        <w:rPr>
          <w:sz w:val="26"/>
          <w:szCs w:val="26"/>
        </w:rPr>
        <w:t>Русско-Турекского</w:t>
      </w:r>
      <w:r w:rsidRPr="00453FB1">
        <w:rPr>
          <w:sz w:val="26"/>
          <w:szCs w:val="26"/>
        </w:rPr>
        <w:t xml:space="preserve"> сельского поселения, необходимости сдерживания роста бюджетных расходов и четкого определения приоритетов использования ограниченных финансовых ресурсов. Бюджетная и налоговая политика </w:t>
      </w:r>
      <w:r>
        <w:rPr>
          <w:sz w:val="26"/>
          <w:szCs w:val="26"/>
        </w:rPr>
        <w:t>Русско-Турекского</w:t>
      </w:r>
      <w:r w:rsidRPr="00453FB1">
        <w:rPr>
          <w:sz w:val="26"/>
          <w:szCs w:val="26"/>
        </w:rPr>
        <w:t xml:space="preserve"> сельского поселения должна быть направлена на создание предпосылок для устойчивого социально-экономического развития </w:t>
      </w:r>
      <w:r>
        <w:rPr>
          <w:sz w:val="26"/>
          <w:szCs w:val="26"/>
        </w:rPr>
        <w:t>Русско-Турекского</w:t>
      </w:r>
      <w:r w:rsidRPr="00453FB1">
        <w:rPr>
          <w:sz w:val="26"/>
          <w:szCs w:val="26"/>
        </w:rPr>
        <w:t xml:space="preserve"> сельского поселения.</w:t>
      </w:r>
    </w:p>
    <w:p w:rsidR="00453FB1" w:rsidRPr="00453FB1" w:rsidRDefault="00453FB1" w:rsidP="00453FB1">
      <w:pPr>
        <w:widowControl w:val="0"/>
        <w:autoSpaceDE w:val="0"/>
        <w:autoSpaceDN w:val="0"/>
        <w:ind w:firstLine="540"/>
        <w:jc w:val="both"/>
        <w:rPr>
          <w:sz w:val="26"/>
          <w:szCs w:val="26"/>
        </w:rPr>
      </w:pPr>
      <w:r w:rsidRPr="00453FB1">
        <w:rPr>
          <w:sz w:val="26"/>
          <w:szCs w:val="26"/>
        </w:rPr>
        <w:t xml:space="preserve"> Основной целью бюджетной и налоговой политики на 202</w:t>
      </w:r>
      <w:r w:rsidR="00A6709C">
        <w:rPr>
          <w:sz w:val="26"/>
          <w:szCs w:val="26"/>
        </w:rPr>
        <w:t>5</w:t>
      </w:r>
      <w:r w:rsidRPr="00453FB1">
        <w:rPr>
          <w:sz w:val="26"/>
          <w:szCs w:val="26"/>
        </w:rPr>
        <w:t xml:space="preserve"> - 202</w:t>
      </w:r>
      <w:r w:rsidR="00A6709C">
        <w:rPr>
          <w:sz w:val="26"/>
          <w:szCs w:val="26"/>
        </w:rPr>
        <w:t>7</w:t>
      </w:r>
      <w:r w:rsidRPr="00453FB1">
        <w:rPr>
          <w:sz w:val="26"/>
          <w:szCs w:val="26"/>
        </w:rPr>
        <w:t xml:space="preserve"> годы является обеспечение сбалансированности и устойчивости местного бюджета, повышение доходной части местного бюджета за счет налоговых и неналоговых поступлений, решение текущих задач и задач развития </w:t>
      </w:r>
      <w:r>
        <w:rPr>
          <w:sz w:val="26"/>
          <w:szCs w:val="26"/>
        </w:rPr>
        <w:t>Русско-Турекского</w:t>
      </w:r>
      <w:r w:rsidRPr="00453FB1">
        <w:rPr>
          <w:sz w:val="26"/>
          <w:szCs w:val="26"/>
        </w:rPr>
        <w:t xml:space="preserve"> сельского поселения.</w:t>
      </w:r>
    </w:p>
    <w:p w:rsidR="00453FB1" w:rsidRPr="00453FB1" w:rsidRDefault="00453FB1" w:rsidP="00453FB1">
      <w:pPr>
        <w:widowControl w:val="0"/>
        <w:autoSpaceDE w:val="0"/>
        <w:autoSpaceDN w:val="0"/>
        <w:ind w:firstLine="540"/>
        <w:jc w:val="both"/>
        <w:rPr>
          <w:sz w:val="26"/>
          <w:szCs w:val="26"/>
        </w:rPr>
      </w:pPr>
      <w:r w:rsidRPr="00453FB1">
        <w:rPr>
          <w:sz w:val="26"/>
          <w:szCs w:val="26"/>
        </w:rPr>
        <w:lastRenderedPageBreak/>
        <w:t>Для этого необходимо сформировать и реализовать предсказуемую и ответственную бюджетную политику, нацеленную на обеспечение:</w:t>
      </w:r>
    </w:p>
    <w:p w:rsidR="00453FB1" w:rsidRPr="00453FB1" w:rsidRDefault="00453FB1" w:rsidP="00453FB1">
      <w:pPr>
        <w:widowControl w:val="0"/>
        <w:autoSpaceDE w:val="0"/>
        <w:autoSpaceDN w:val="0"/>
        <w:ind w:firstLine="540"/>
        <w:jc w:val="both"/>
        <w:rPr>
          <w:sz w:val="26"/>
          <w:szCs w:val="26"/>
        </w:rPr>
      </w:pPr>
      <w:r w:rsidRPr="00453FB1">
        <w:rPr>
          <w:sz w:val="26"/>
          <w:szCs w:val="26"/>
        </w:rPr>
        <w:t>максимально эффективного использования имеющихся финансовых ресурсов,</w:t>
      </w:r>
    </w:p>
    <w:p w:rsidR="00453FB1" w:rsidRPr="00453FB1" w:rsidRDefault="00453FB1" w:rsidP="00453FB1">
      <w:pPr>
        <w:widowControl w:val="0"/>
        <w:autoSpaceDE w:val="0"/>
        <w:autoSpaceDN w:val="0"/>
        <w:ind w:firstLine="540"/>
        <w:jc w:val="both"/>
        <w:rPr>
          <w:sz w:val="26"/>
          <w:szCs w:val="26"/>
        </w:rPr>
      </w:pPr>
      <w:r w:rsidRPr="00453FB1">
        <w:rPr>
          <w:sz w:val="26"/>
          <w:szCs w:val="26"/>
        </w:rPr>
        <w:t>повышения качества оказываемых муниципальных услуг.</w:t>
      </w:r>
    </w:p>
    <w:p w:rsidR="00453FB1" w:rsidRPr="00453FB1" w:rsidRDefault="00453FB1" w:rsidP="00453FB1">
      <w:pPr>
        <w:widowControl w:val="0"/>
        <w:autoSpaceDE w:val="0"/>
        <w:autoSpaceDN w:val="0"/>
        <w:ind w:firstLine="540"/>
        <w:jc w:val="both"/>
        <w:rPr>
          <w:sz w:val="26"/>
          <w:szCs w:val="26"/>
        </w:rPr>
      </w:pPr>
      <w:r w:rsidRPr="00453FB1">
        <w:rPr>
          <w:sz w:val="26"/>
          <w:szCs w:val="26"/>
        </w:rPr>
        <w:t>Важная роль в обеспечении устойчивости бюджетной системы отводится снижению рисков неисполнения первоочередных обязательств, недопущению принятия новых расходных обязательств, не обеспеченных доходными источниками.</w:t>
      </w:r>
    </w:p>
    <w:p w:rsidR="00453FB1" w:rsidRPr="00453FB1" w:rsidRDefault="00453FB1" w:rsidP="00453FB1">
      <w:pPr>
        <w:widowControl w:val="0"/>
        <w:autoSpaceDE w:val="0"/>
        <w:autoSpaceDN w:val="0"/>
        <w:ind w:firstLine="540"/>
        <w:jc w:val="both"/>
        <w:rPr>
          <w:sz w:val="26"/>
          <w:szCs w:val="26"/>
        </w:rPr>
      </w:pPr>
      <w:r w:rsidRPr="00453FB1">
        <w:rPr>
          <w:sz w:val="26"/>
          <w:szCs w:val="26"/>
        </w:rPr>
        <w:t xml:space="preserve">В связи с тем, что бюджетное планирование в ближайшие годы должно базироваться на консервативных оценках прогноза социально-экономического развития </w:t>
      </w:r>
      <w:r>
        <w:rPr>
          <w:sz w:val="26"/>
          <w:szCs w:val="26"/>
        </w:rPr>
        <w:t>Русско-Турекского</w:t>
      </w:r>
      <w:r w:rsidRPr="00453FB1">
        <w:rPr>
          <w:sz w:val="26"/>
          <w:szCs w:val="26"/>
        </w:rPr>
        <w:t xml:space="preserve"> сельского поселения, новые расходные обязательства должны приниматься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w:t>
      </w:r>
    </w:p>
    <w:p w:rsidR="00453FB1" w:rsidRPr="00453FB1" w:rsidRDefault="00453FB1" w:rsidP="00453FB1">
      <w:pPr>
        <w:widowControl w:val="0"/>
        <w:autoSpaceDE w:val="0"/>
        <w:autoSpaceDN w:val="0"/>
        <w:ind w:firstLine="540"/>
        <w:jc w:val="both"/>
        <w:rPr>
          <w:sz w:val="26"/>
          <w:szCs w:val="26"/>
        </w:rPr>
      </w:pPr>
      <w:r w:rsidRPr="00453FB1">
        <w:rPr>
          <w:sz w:val="26"/>
          <w:szCs w:val="26"/>
        </w:rPr>
        <w:t>Главному распорядителю бюджетных средств необходимо четко определить приоритеты и цели использования бюджетных средств путем проведения инвентаризации бюджетных расходов в целях исключения необязательных в условиях экономической ситуации затрат, необходимо проанализировать составляющие основных статей расходов бюджета. При принятии решений о расходовании бюджетных средств должен быть ясно определен ожидаемый эффект и установлены индикаторы, позволяющие отслеживать его достижение.</w:t>
      </w:r>
    </w:p>
    <w:p w:rsidR="00453FB1" w:rsidRPr="00453FB1" w:rsidRDefault="00453FB1" w:rsidP="00453FB1">
      <w:pPr>
        <w:widowControl w:val="0"/>
        <w:autoSpaceDE w:val="0"/>
        <w:autoSpaceDN w:val="0"/>
        <w:ind w:firstLine="540"/>
        <w:jc w:val="both"/>
        <w:rPr>
          <w:sz w:val="26"/>
          <w:szCs w:val="26"/>
        </w:rPr>
      </w:pPr>
      <w:r w:rsidRPr="00453FB1">
        <w:rPr>
          <w:sz w:val="26"/>
          <w:szCs w:val="26"/>
        </w:rPr>
        <w:t>Необходимо усилить ответственность участников бюджетного процесса за достоверность финансово-экономических обоснований при принятии новых расходных обязательств, за экономное расходование бюджетных средств и результативность бюджетных расходов.</w:t>
      </w:r>
    </w:p>
    <w:p w:rsidR="00453FB1" w:rsidRPr="00453FB1" w:rsidRDefault="00453FB1" w:rsidP="00453FB1">
      <w:pPr>
        <w:widowControl w:val="0"/>
        <w:autoSpaceDE w:val="0"/>
        <w:autoSpaceDN w:val="0"/>
        <w:ind w:firstLine="540"/>
        <w:jc w:val="both"/>
        <w:rPr>
          <w:sz w:val="26"/>
          <w:szCs w:val="26"/>
        </w:rPr>
      </w:pPr>
      <w:r w:rsidRPr="00453FB1">
        <w:rPr>
          <w:sz w:val="26"/>
          <w:szCs w:val="26"/>
        </w:rPr>
        <w:t>Кроме этого, принципиально важно достроить систему внутреннего финансового контроля и возложить соответствующую ответственность на главных распорядителей бюджетных средств.</w:t>
      </w:r>
    </w:p>
    <w:p w:rsidR="00453FB1" w:rsidRPr="00453FB1" w:rsidRDefault="00453FB1" w:rsidP="00453FB1">
      <w:pPr>
        <w:widowControl w:val="0"/>
        <w:autoSpaceDE w:val="0"/>
        <w:autoSpaceDN w:val="0"/>
        <w:adjustRightInd w:val="0"/>
        <w:jc w:val="both"/>
        <w:rPr>
          <w:sz w:val="26"/>
          <w:szCs w:val="26"/>
        </w:rPr>
      </w:pPr>
      <w:r w:rsidRPr="00453FB1">
        <w:rPr>
          <w:sz w:val="26"/>
          <w:szCs w:val="26"/>
        </w:rPr>
        <w:t xml:space="preserve">          Конечная цель проведения бюджетной и налоговой политики остается такой же, как и ранее: максимальное приближение прогноза поступлений доходов к реальной ситуации, дополнительное привлечение доходных источников в местный бюджет, повышение эффективности бюджетных расходов, развитие территории </w:t>
      </w:r>
      <w:r>
        <w:rPr>
          <w:sz w:val="26"/>
          <w:szCs w:val="26"/>
        </w:rPr>
        <w:t>Русско-Турекского</w:t>
      </w:r>
      <w:r w:rsidRPr="00453FB1">
        <w:rPr>
          <w:sz w:val="26"/>
          <w:szCs w:val="26"/>
        </w:rPr>
        <w:t xml:space="preserve"> сельского поселения, повышение качества муниципальных услуг.</w:t>
      </w:r>
    </w:p>
    <w:p w:rsidR="00453FB1" w:rsidRPr="00453FB1" w:rsidRDefault="00453FB1" w:rsidP="00453FB1">
      <w:pPr>
        <w:widowControl w:val="0"/>
        <w:autoSpaceDE w:val="0"/>
        <w:autoSpaceDN w:val="0"/>
        <w:adjustRightInd w:val="0"/>
        <w:jc w:val="both"/>
        <w:rPr>
          <w:sz w:val="26"/>
          <w:szCs w:val="26"/>
        </w:rPr>
      </w:pPr>
    </w:p>
    <w:p w:rsidR="00453FB1" w:rsidRPr="00453FB1" w:rsidRDefault="00453FB1" w:rsidP="00453FB1">
      <w:pPr>
        <w:widowControl w:val="0"/>
        <w:autoSpaceDE w:val="0"/>
        <w:autoSpaceDN w:val="0"/>
        <w:ind w:firstLine="567"/>
        <w:jc w:val="both"/>
        <w:outlineLvl w:val="1"/>
        <w:rPr>
          <w:b/>
          <w:sz w:val="26"/>
          <w:szCs w:val="26"/>
        </w:rPr>
      </w:pPr>
      <w:r w:rsidRPr="00453FB1">
        <w:rPr>
          <w:b/>
          <w:sz w:val="26"/>
          <w:szCs w:val="26"/>
        </w:rPr>
        <w:t>3. Основные направления бюджетной и налоговой политики</w:t>
      </w:r>
      <w:r>
        <w:rPr>
          <w:b/>
          <w:sz w:val="26"/>
          <w:szCs w:val="26"/>
        </w:rPr>
        <w:t xml:space="preserve"> </w:t>
      </w:r>
      <w:r w:rsidRPr="00453FB1">
        <w:rPr>
          <w:b/>
          <w:sz w:val="26"/>
          <w:szCs w:val="26"/>
        </w:rPr>
        <w:t>на 202</w:t>
      </w:r>
      <w:r w:rsidR="00A6709C">
        <w:rPr>
          <w:b/>
          <w:sz w:val="26"/>
          <w:szCs w:val="26"/>
        </w:rPr>
        <w:t>5</w:t>
      </w:r>
      <w:r w:rsidRPr="00453FB1">
        <w:rPr>
          <w:b/>
          <w:sz w:val="26"/>
          <w:szCs w:val="26"/>
        </w:rPr>
        <w:t xml:space="preserve"> - 202</w:t>
      </w:r>
      <w:r w:rsidR="00A6709C">
        <w:rPr>
          <w:b/>
          <w:sz w:val="26"/>
          <w:szCs w:val="26"/>
        </w:rPr>
        <w:t>7</w:t>
      </w:r>
      <w:r w:rsidRPr="00453FB1">
        <w:rPr>
          <w:b/>
          <w:sz w:val="26"/>
          <w:szCs w:val="26"/>
        </w:rPr>
        <w:t xml:space="preserve"> годы в области формирования доходов бюджета</w:t>
      </w:r>
      <w:r>
        <w:rPr>
          <w:b/>
          <w:sz w:val="26"/>
          <w:szCs w:val="26"/>
        </w:rPr>
        <w:t xml:space="preserve"> Русско-Турекского</w:t>
      </w:r>
      <w:r w:rsidRPr="00453FB1">
        <w:rPr>
          <w:b/>
          <w:sz w:val="26"/>
          <w:szCs w:val="26"/>
        </w:rPr>
        <w:t xml:space="preserve"> сельского поселения</w:t>
      </w:r>
    </w:p>
    <w:p w:rsidR="00453FB1" w:rsidRPr="00453FB1" w:rsidRDefault="00453FB1" w:rsidP="00453FB1">
      <w:pPr>
        <w:widowControl w:val="0"/>
        <w:autoSpaceDE w:val="0"/>
        <w:autoSpaceDN w:val="0"/>
        <w:adjustRightInd w:val="0"/>
        <w:ind w:firstLine="709"/>
        <w:jc w:val="both"/>
        <w:rPr>
          <w:sz w:val="26"/>
          <w:szCs w:val="26"/>
        </w:rPr>
      </w:pPr>
      <w:r w:rsidRPr="00453FB1">
        <w:rPr>
          <w:sz w:val="26"/>
          <w:szCs w:val="26"/>
        </w:rPr>
        <w:t xml:space="preserve">Приоритетами налоговой политики </w:t>
      </w:r>
      <w:r>
        <w:rPr>
          <w:sz w:val="26"/>
          <w:szCs w:val="26"/>
        </w:rPr>
        <w:t>Русско-Турекского</w:t>
      </w:r>
      <w:r w:rsidRPr="00453FB1">
        <w:rPr>
          <w:sz w:val="26"/>
          <w:szCs w:val="26"/>
        </w:rPr>
        <w:t xml:space="preserve"> сельского поселения в ближайшие три года будут являться эффективное и стабильное функционирование налоговой системы, обеспечивающей бюджетную устойчивость в среднесрочной и долгосрочной перспективе.</w:t>
      </w:r>
    </w:p>
    <w:p w:rsidR="00453FB1" w:rsidRPr="00453FB1" w:rsidRDefault="00453FB1" w:rsidP="00453FB1">
      <w:pPr>
        <w:ind w:firstLine="709"/>
        <w:jc w:val="both"/>
        <w:rPr>
          <w:sz w:val="26"/>
          <w:szCs w:val="26"/>
        </w:rPr>
      </w:pPr>
      <w:r w:rsidRPr="00453FB1">
        <w:rPr>
          <w:sz w:val="26"/>
          <w:szCs w:val="26"/>
        </w:rPr>
        <w:t xml:space="preserve">В основу формирования бюджетных назначений по доходным источникам бюджета </w:t>
      </w:r>
      <w:r>
        <w:rPr>
          <w:sz w:val="26"/>
          <w:szCs w:val="26"/>
        </w:rPr>
        <w:t>Русско-Турекского</w:t>
      </w:r>
      <w:r w:rsidRPr="00453FB1">
        <w:rPr>
          <w:sz w:val="26"/>
          <w:szCs w:val="26"/>
        </w:rPr>
        <w:t xml:space="preserve"> сельского поселения будет принят прогноз социально-экономического развития </w:t>
      </w:r>
      <w:r>
        <w:rPr>
          <w:sz w:val="26"/>
          <w:szCs w:val="26"/>
        </w:rPr>
        <w:t>Русско-Турекского</w:t>
      </w:r>
      <w:r w:rsidRPr="00453FB1">
        <w:rPr>
          <w:sz w:val="26"/>
          <w:szCs w:val="26"/>
        </w:rPr>
        <w:t xml:space="preserve"> сельского поселения на среднесрочный период (на 202</w:t>
      </w:r>
      <w:r w:rsidR="00A6709C">
        <w:rPr>
          <w:sz w:val="26"/>
          <w:szCs w:val="26"/>
        </w:rPr>
        <w:t>5</w:t>
      </w:r>
      <w:r w:rsidRPr="00453FB1">
        <w:rPr>
          <w:sz w:val="26"/>
          <w:szCs w:val="26"/>
        </w:rPr>
        <w:t xml:space="preserve"> год и на период до 202</w:t>
      </w:r>
      <w:r w:rsidR="00A6709C">
        <w:rPr>
          <w:sz w:val="26"/>
          <w:szCs w:val="26"/>
        </w:rPr>
        <w:t>7</w:t>
      </w:r>
      <w:r w:rsidRPr="00453FB1">
        <w:rPr>
          <w:sz w:val="26"/>
          <w:szCs w:val="26"/>
        </w:rPr>
        <w:t xml:space="preserve"> года), предусматривающий динамику развития экономики поселения в среднесрочной перспективе и рост основных экономических показателей, влияющих на налоговую базу.</w:t>
      </w:r>
    </w:p>
    <w:p w:rsidR="00453FB1" w:rsidRPr="00453FB1" w:rsidRDefault="00453FB1" w:rsidP="00453FB1">
      <w:pPr>
        <w:ind w:firstLine="709"/>
        <w:jc w:val="both"/>
        <w:rPr>
          <w:sz w:val="26"/>
          <w:szCs w:val="26"/>
        </w:rPr>
      </w:pPr>
      <w:proofErr w:type="gramStart"/>
      <w:r w:rsidRPr="00453FB1">
        <w:rPr>
          <w:sz w:val="26"/>
          <w:szCs w:val="26"/>
        </w:rPr>
        <w:t xml:space="preserve">Обеспечению высоких темпов экономического роста и увеличению инвестиционной активности в </w:t>
      </w:r>
      <w:proofErr w:type="spellStart"/>
      <w:r>
        <w:rPr>
          <w:sz w:val="26"/>
          <w:szCs w:val="26"/>
        </w:rPr>
        <w:t>Русско-Турекском</w:t>
      </w:r>
      <w:proofErr w:type="spellEnd"/>
      <w:r w:rsidRPr="00453FB1">
        <w:rPr>
          <w:sz w:val="26"/>
          <w:szCs w:val="26"/>
        </w:rPr>
        <w:t xml:space="preserve"> сельском поселении призваны способствовать и принимаемые меры по внесению изменений в муниципальные правовые акты, повышение результативности деятельности администраторов доходов местного бюджета, направленной в первую очередь на безусловное исполнение всеми плательщиками своих обязательств перед бюджетом и повышение эффективности управления муниципальной собственностью.</w:t>
      </w:r>
      <w:proofErr w:type="gramEnd"/>
    </w:p>
    <w:p w:rsidR="00453FB1" w:rsidRPr="00453FB1" w:rsidRDefault="00453FB1" w:rsidP="00453FB1">
      <w:pPr>
        <w:widowControl w:val="0"/>
        <w:autoSpaceDE w:val="0"/>
        <w:autoSpaceDN w:val="0"/>
        <w:adjustRightInd w:val="0"/>
        <w:ind w:firstLine="709"/>
        <w:jc w:val="both"/>
        <w:rPr>
          <w:sz w:val="26"/>
          <w:szCs w:val="26"/>
        </w:rPr>
      </w:pPr>
      <w:r w:rsidRPr="00453FB1">
        <w:rPr>
          <w:sz w:val="26"/>
          <w:szCs w:val="26"/>
        </w:rPr>
        <w:t xml:space="preserve">Основными направлениями налоговой политики в </w:t>
      </w:r>
      <w:proofErr w:type="spellStart"/>
      <w:r>
        <w:rPr>
          <w:sz w:val="26"/>
          <w:szCs w:val="26"/>
        </w:rPr>
        <w:t>Русско-Турекском</w:t>
      </w:r>
      <w:proofErr w:type="spellEnd"/>
      <w:r w:rsidRPr="00453FB1">
        <w:rPr>
          <w:sz w:val="26"/>
          <w:szCs w:val="26"/>
        </w:rPr>
        <w:t xml:space="preserve"> сельском поселении на </w:t>
      </w:r>
      <w:r w:rsidR="00D43FBB">
        <w:rPr>
          <w:sz w:val="26"/>
          <w:szCs w:val="26"/>
        </w:rPr>
        <w:t>202</w:t>
      </w:r>
      <w:r w:rsidR="00A6709C">
        <w:rPr>
          <w:sz w:val="26"/>
          <w:szCs w:val="26"/>
        </w:rPr>
        <w:t>5</w:t>
      </w:r>
      <w:r w:rsidR="00D43FBB">
        <w:rPr>
          <w:sz w:val="26"/>
          <w:szCs w:val="26"/>
        </w:rPr>
        <w:t>-202</w:t>
      </w:r>
      <w:r w:rsidR="00A6709C">
        <w:rPr>
          <w:sz w:val="26"/>
          <w:szCs w:val="26"/>
        </w:rPr>
        <w:t>7</w:t>
      </w:r>
      <w:r w:rsidRPr="00453FB1">
        <w:rPr>
          <w:sz w:val="26"/>
          <w:szCs w:val="26"/>
        </w:rPr>
        <w:t xml:space="preserve"> годы определены:</w:t>
      </w:r>
    </w:p>
    <w:p w:rsidR="00453FB1" w:rsidRPr="00453FB1" w:rsidRDefault="00453FB1" w:rsidP="00453FB1">
      <w:pPr>
        <w:widowControl w:val="0"/>
        <w:autoSpaceDE w:val="0"/>
        <w:autoSpaceDN w:val="0"/>
        <w:adjustRightInd w:val="0"/>
        <w:ind w:firstLine="709"/>
        <w:jc w:val="both"/>
        <w:rPr>
          <w:sz w:val="26"/>
          <w:szCs w:val="26"/>
        </w:rPr>
      </w:pPr>
      <w:r w:rsidRPr="00453FB1">
        <w:rPr>
          <w:sz w:val="26"/>
          <w:szCs w:val="26"/>
        </w:rPr>
        <w:t xml:space="preserve">1.Пополнение бюджета за счет собственных доходов </w:t>
      </w:r>
      <w:proofErr w:type="gramStart"/>
      <w:r w:rsidRPr="00453FB1">
        <w:rPr>
          <w:sz w:val="26"/>
          <w:szCs w:val="26"/>
        </w:rPr>
        <w:t>–г</w:t>
      </w:r>
      <w:proofErr w:type="gramEnd"/>
      <w:r w:rsidRPr="00453FB1">
        <w:rPr>
          <w:sz w:val="26"/>
          <w:szCs w:val="26"/>
        </w:rPr>
        <w:t xml:space="preserve">лавная задача, так как исполнение принятых обязательств и увеличение собственных доходов дает возможность финансировать социальные расходы, развивать инфраструктуру; </w:t>
      </w:r>
    </w:p>
    <w:p w:rsidR="00453FB1" w:rsidRPr="00453FB1" w:rsidRDefault="00453FB1" w:rsidP="00453FB1">
      <w:pPr>
        <w:widowControl w:val="0"/>
        <w:autoSpaceDE w:val="0"/>
        <w:autoSpaceDN w:val="0"/>
        <w:adjustRightInd w:val="0"/>
        <w:ind w:firstLine="709"/>
        <w:jc w:val="both"/>
        <w:rPr>
          <w:sz w:val="26"/>
          <w:szCs w:val="26"/>
        </w:rPr>
      </w:pPr>
      <w:r w:rsidRPr="00453FB1">
        <w:rPr>
          <w:sz w:val="26"/>
          <w:szCs w:val="26"/>
        </w:rPr>
        <w:t>2.</w:t>
      </w:r>
      <w:r w:rsidRPr="00453FB1">
        <w:rPr>
          <w:sz w:val="26"/>
          <w:szCs w:val="26"/>
          <w:lang w:val="en-US"/>
        </w:rPr>
        <w:t> </w:t>
      </w:r>
      <w:r w:rsidRPr="00453FB1">
        <w:rPr>
          <w:sz w:val="26"/>
          <w:szCs w:val="26"/>
        </w:rPr>
        <w:t xml:space="preserve">Взаимовыгодное сотрудничество с организациями, формирующими налоговый потенциал </w:t>
      </w:r>
      <w:r>
        <w:rPr>
          <w:sz w:val="26"/>
          <w:szCs w:val="26"/>
        </w:rPr>
        <w:t>Русско-Турекского</w:t>
      </w:r>
      <w:r w:rsidRPr="00453FB1">
        <w:rPr>
          <w:sz w:val="26"/>
          <w:szCs w:val="26"/>
        </w:rPr>
        <w:t xml:space="preserve"> сельского поселения;</w:t>
      </w:r>
    </w:p>
    <w:p w:rsidR="00453FB1" w:rsidRPr="00453FB1" w:rsidRDefault="00453FB1" w:rsidP="00453FB1">
      <w:pPr>
        <w:widowControl w:val="0"/>
        <w:autoSpaceDE w:val="0"/>
        <w:autoSpaceDN w:val="0"/>
        <w:adjustRightInd w:val="0"/>
        <w:ind w:firstLine="709"/>
        <w:jc w:val="both"/>
        <w:rPr>
          <w:sz w:val="26"/>
          <w:szCs w:val="26"/>
        </w:rPr>
      </w:pPr>
      <w:r w:rsidRPr="00453FB1">
        <w:rPr>
          <w:sz w:val="26"/>
          <w:szCs w:val="26"/>
        </w:rPr>
        <w:t>3.</w:t>
      </w:r>
      <w:r w:rsidRPr="00453FB1">
        <w:rPr>
          <w:sz w:val="26"/>
          <w:szCs w:val="26"/>
          <w:lang w:val="en-US"/>
        </w:rPr>
        <w:t> </w:t>
      </w:r>
      <w:r w:rsidRPr="00453FB1">
        <w:rPr>
          <w:sz w:val="26"/>
          <w:szCs w:val="26"/>
        </w:rPr>
        <w:t xml:space="preserve">Дальнейшее совершенствование налогового администрирования, повышение уровня ответственности главных администраторов доходов за качественным прогнозированием доходов бюджета </w:t>
      </w:r>
      <w:r>
        <w:rPr>
          <w:sz w:val="26"/>
          <w:szCs w:val="26"/>
        </w:rPr>
        <w:t>Русско-Турекского</w:t>
      </w:r>
      <w:r w:rsidRPr="00453FB1">
        <w:rPr>
          <w:sz w:val="26"/>
          <w:szCs w:val="26"/>
        </w:rPr>
        <w:t xml:space="preserve"> сельского поселения и выполнение в полном объеме утвержденных годовых назначений по доходам бюджета </w:t>
      </w:r>
      <w:r>
        <w:rPr>
          <w:sz w:val="26"/>
          <w:szCs w:val="26"/>
        </w:rPr>
        <w:t>Русско-Турекского</w:t>
      </w:r>
      <w:r w:rsidRPr="00453FB1">
        <w:rPr>
          <w:sz w:val="26"/>
          <w:szCs w:val="26"/>
        </w:rPr>
        <w:t xml:space="preserve"> сельского поселения, активизация </w:t>
      </w:r>
      <w:proofErr w:type="spellStart"/>
      <w:r w:rsidRPr="00453FB1">
        <w:rPr>
          <w:sz w:val="26"/>
          <w:szCs w:val="26"/>
        </w:rPr>
        <w:t>претензионн</w:t>
      </w:r>
      <w:proofErr w:type="gramStart"/>
      <w:r w:rsidRPr="00453FB1">
        <w:rPr>
          <w:sz w:val="26"/>
          <w:szCs w:val="26"/>
        </w:rPr>
        <w:t>о</w:t>
      </w:r>
      <w:proofErr w:type="spellEnd"/>
      <w:r w:rsidRPr="00453FB1">
        <w:rPr>
          <w:sz w:val="26"/>
          <w:szCs w:val="26"/>
        </w:rPr>
        <w:t>-</w:t>
      </w:r>
      <w:proofErr w:type="gramEnd"/>
      <w:r w:rsidRPr="00453FB1">
        <w:rPr>
          <w:sz w:val="26"/>
          <w:szCs w:val="26"/>
        </w:rPr>
        <w:t xml:space="preserve"> исковой деятельности;</w:t>
      </w:r>
    </w:p>
    <w:p w:rsidR="00453FB1" w:rsidRPr="00453FB1" w:rsidRDefault="00453FB1" w:rsidP="00453FB1">
      <w:pPr>
        <w:widowControl w:val="0"/>
        <w:autoSpaceDE w:val="0"/>
        <w:autoSpaceDN w:val="0"/>
        <w:adjustRightInd w:val="0"/>
        <w:ind w:firstLine="709"/>
        <w:jc w:val="both"/>
        <w:rPr>
          <w:sz w:val="26"/>
          <w:szCs w:val="26"/>
        </w:rPr>
      </w:pPr>
      <w:r w:rsidRPr="00453FB1">
        <w:rPr>
          <w:sz w:val="26"/>
          <w:szCs w:val="26"/>
        </w:rPr>
        <w:t>4.</w:t>
      </w:r>
      <w:r w:rsidRPr="00453FB1">
        <w:rPr>
          <w:sz w:val="26"/>
          <w:szCs w:val="26"/>
          <w:lang w:val="en-US"/>
        </w:rPr>
        <w:t> </w:t>
      </w:r>
      <w:r w:rsidRPr="00453FB1">
        <w:rPr>
          <w:sz w:val="26"/>
          <w:szCs w:val="26"/>
        </w:rPr>
        <w:t>Проведение мероприятий по повышению эффективности управления муниципальной собственностью, в том числе выявление земельных участков, используемых не по целевому назначению, а также невостребованных земельных участков (долей, паев) из земель сельскохозяйственного назначения для принятия мер по оформлению их в муниципальную собственность;</w:t>
      </w:r>
    </w:p>
    <w:p w:rsidR="00453FB1" w:rsidRPr="00453FB1" w:rsidRDefault="00453FB1" w:rsidP="00453FB1">
      <w:pPr>
        <w:widowControl w:val="0"/>
        <w:autoSpaceDE w:val="0"/>
        <w:autoSpaceDN w:val="0"/>
        <w:adjustRightInd w:val="0"/>
        <w:ind w:firstLine="709"/>
        <w:jc w:val="both"/>
        <w:rPr>
          <w:sz w:val="26"/>
          <w:szCs w:val="26"/>
        </w:rPr>
      </w:pPr>
      <w:r w:rsidRPr="00453FB1">
        <w:rPr>
          <w:sz w:val="26"/>
          <w:szCs w:val="26"/>
        </w:rPr>
        <w:t>5. Совместно с федеральными органами государственной власти будет продолжена работа по сокращению теневой экономики, снижение задолженности по налогам, снижение убыточности муниципальных предприятий.</w:t>
      </w:r>
    </w:p>
    <w:p w:rsidR="00453FB1" w:rsidRPr="00453FB1" w:rsidRDefault="00453FB1" w:rsidP="00453FB1">
      <w:pPr>
        <w:widowControl w:val="0"/>
        <w:autoSpaceDE w:val="0"/>
        <w:autoSpaceDN w:val="0"/>
        <w:adjustRightInd w:val="0"/>
        <w:jc w:val="both"/>
        <w:rPr>
          <w:sz w:val="26"/>
          <w:szCs w:val="26"/>
        </w:rPr>
      </w:pPr>
      <w:r w:rsidRPr="00453FB1">
        <w:rPr>
          <w:sz w:val="26"/>
          <w:szCs w:val="26"/>
        </w:rPr>
        <w:t xml:space="preserve">            Налоговая политика в </w:t>
      </w:r>
      <w:proofErr w:type="spellStart"/>
      <w:r>
        <w:rPr>
          <w:sz w:val="26"/>
          <w:szCs w:val="26"/>
        </w:rPr>
        <w:t>Русско-Турекском</w:t>
      </w:r>
      <w:proofErr w:type="spellEnd"/>
      <w:r w:rsidRPr="00453FB1">
        <w:rPr>
          <w:sz w:val="26"/>
          <w:szCs w:val="26"/>
        </w:rPr>
        <w:t xml:space="preserve"> сельском поселении будет формироваться с учетом изменений, принятых и планируемых к принятию на федеральном и региональном уровне.</w:t>
      </w:r>
    </w:p>
    <w:p w:rsidR="00453FB1" w:rsidRPr="00453FB1" w:rsidRDefault="00453FB1" w:rsidP="00453FB1">
      <w:pPr>
        <w:widowControl w:val="0"/>
        <w:autoSpaceDE w:val="0"/>
        <w:autoSpaceDN w:val="0"/>
        <w:adjustRightInd w:val="0"/>
        <w:jc w:val="both"/>
        <w:rPr>
          <w:sz w:val="26"/>
          <w:szCs w:val="26"/>
        </w:rPr>
      </w:pPr>
      <w:r w:rsidRPr="00453FB1">
        <w:rPr>
          <w:sz w:val="26"/>
          <w:szCs w:val="26"/>
        </w:rPr>
        <w:t xml:space="preserve">           В связи с изменениями, внесенными в Бюджетный кодекс Российской Федерации, начиная с 2018 года, бюджет </w:t>
      </w:r>
      <w:r>
        <w:rPr>
          <w:sz w:val="26"/>
          <w:szCs w:val="26"/>
        </w:rPr>
        <w:t>Русско-Турекского</w:t>
      </w:r>
      <w:r w:rsidRPr="00453FB1">
        <w:rPr>
          <w:sz w:val="26"/>
          <w:szCs w:val="26"/>
        </w:rPr>
        <w:t xml:space="preserve"> сельского поселения формируется по показателям поступления доходов, рассчитанных главными администраторами доходов в соответствии с утвержденными методиками прогнозирования поступлений доходов. В целях согласования представленных прогнозов поступления налоговых доходов, Министерство финансов Кировской области рекомендовало провести оценку расчетных показателей по методике, действующей до 01.01.2017. </w:t>
      </w:r>
      <w:proofErr w:type="gramStart"/>
      <w:r w:rsidRPr="00453FB1">
        <w:rPr>
          <w:sz w:val="26"/>
          <w:szCs w:val="26"/>
        </w:rPr>
        <w:t xml:space="preserve">При расхождении между показателями поступления налоговых доходов, рассчитанных главными администраторами доходов бюджета </w:t>
      </w:r>
      <w:r>
        <w:rPr>
          <w:sz w:val="26"/>
          <w:szCs w:val="26"/>
        </w:rPr>
        <w:t>Русско-Турекского</w:t>
      </w:r>
      <w:r w:rsidRPr="00453FB1">
        <w:rPr>
          <w:sz w:val="26"/>
          <w:szCs w:val="26"/>
        </w:rPr>
        <w:t xml:space="preserve"> сельского поселения, и расчетными показателями управления финансов администрации Уржумского муниципального района более 5%, решение о включении показателей в общий объем доходов принималось рабочей группой по разработке проекта бюджета </w:t>
      </w:r>
      <w:r>
        <w:rPr>
          <w:sz w:val="26"/>
          <w:szCs w:val="26"/>
        </w:rPr>
        <w:t>Русско-Турекского</w:t>
      </w:r>
      <w:r w:rsidRPr="00453FB1">
        <w:rPr>
          <w:sz w:val="26"/>
          <w:szCs w:val="26"/>
        </w:rPr>
        <w:t xml:space="preserve"> сельского поселения на 202</w:t>
      </w:r>
      <w:r w:rsidR="00A6709C">
        <w:rPr>
          <w:sz w:val="26"/>
          <w:szCs w:val="26"/>
        </w:rPr>
        <w:t>5</w:t>
      </w:r>
      <w:r w:rsidRPr="00453FB1">
        <w:rPr>
          <w:sz w:val="26"/>
          <w:szCs w:val="26"/>
        </w:rPr>
        <w:t xml:space="preserve"> год и плановый период 202</w:t>
      </w:r>
      <w:r w:rsidR="00A6709C">
        <w:rPr>
          <w:sz w:val="26"/>
          <w:szCs w:val="26"/>
        </w:rPr>
        <w:t>6</w:t>
      </w:r>
      <w:r w:rsidRPr="00453FB1">
        <w:rPr>
          <w:sz w:val="26"/>
          <w:szCs w:val="26"/>
        </w:rPr>
        <w:t xml:space="preserve"> – 202</w:t>
      </w:r>
      <w:r w:rsidR="00A6709C">
        <w:rPr>
          <w:sz w:val="26"/>
          <w:szCs w:val="26"/>
        </w:rPr>
        <w:t>7</w:t>
      </w:r>
      <w:r w:rsidRPr="00453FB1">
        <w:rPr>
          <w:sz w:val="26"/>
          <w:szCs w:val="26"/>
        </w:rPr>
        <w:t xml:space="preserve"> годов, утвержденной постановлением администрации </w:t>
      </w:r>
      <w:r>
        <w:rPr>
          <w:sz w:val="26"/>
          <w:szCs w:val="26"/>
        </w:rPr>
        <w:t>Русско-Турекского</w:t>
      </w:r>
      <w:r w:rsidR="003A7405">
        <w:rPr>
          <w:sz w:val="26"/>
          <w:szCs w:val="26"/>
        </w:rPr>
        <w:t xml:space="preserve"> сельского поселения от</w:t>
      </w:r>
      <w:proofErr w:type="gramEnd"/>
      <w:r w:rsidR="003A7405">
        <w:rPr>
          <w:sz w:val="26"/>
          <w:szCs w:val="26"/>
        </w:rPr>
        <w:t xml:space="preserve"> </w:t>
      </w:r>
      <w:r w:rsidR="00A6709C">
        <w:rPr>
          <w:sz w:val="26"/>
          <w:szCs w:val="26"/>
        </w:rPr>
        <w:t>17</w:t>
      </w:r>
      <w:r w:rsidRPr="00453FB1">
        <w:rPr>
          <w:sz w:val="26"/>
          <w:szCs w:val="26"/>
        </w:rPr>
        <w:t>.06.202</w:t>
      </w:r>
      <w:r w:rsidR="00A6709C">
        <w:rPr>
          <w:sz w:val="26"/>
          <w:szCs w:val="26"/>
        </w:rPr>
        <w:t>4</w:t>
      </w:r>
      <w:r w:rsidRPr="00453FB1">
        <w:rPr>
          <w:sz w:val="26"/>
          <w:szCs w:val="26"/>
        </w:rPr>
        <w:t xml:space="preserve"> № </w:t>
      </w:r>
      <w:r w:rsidR="00A6709C">
        <w:rPr>
          <w:sz w:val="26"/>
          <w:szCs w:val="26"/>
        </w:rPr>
        <w:t>22</w:t>
      </w:r>
      <w:r w:rsidRPr="00453FB1">
        <w:rPr>
          <w:sz w:val="26"/>
          <w:szCs w:val="26"/>
        </w:rPr>
        <w:t xml:space="preserve"> «О мерах по составлению проекта бюджета </w:t>
      </w:r>
      <w:r>
        <w:rPr>
          <w:sz w:val="26"/>
          <w:szCs w:val="26"/>
        </w:rPr>
        <w:t>Русско-Турекского</w:t>
      </w:r>
      <w:r w:rsidRPr="00453FB1">
        <w:rPr>
          <w:sz w:val="26"/>
          <w:szCs w:val="26"/>
        </w:rPr>
        <w:t xml:space="preserve"> сельского поселения на 202</w:t>
      </w:r>
      <w:r w:rsidR="00A6709C">
        <w:rPr>
          <w:sz w:val="26"/>
          <w:szCs w:val="26"/>
        </w:rPr>
        <w:t>5</w:t>
      </w:r>
      <w:r w:rsidRPr="00453FB1">
        <w:rPr>
          <w:sz w:val="26"/>
          <w:szCs w:val="26"/>
        </w:rPr>
        <w:t xml:space="preserve"> год и на плановый период 202</w:t>
      </w:r>
      <w:r w:rsidR="00A6709C">
        <w:rPr>
          <w:sz w:val="26"/>
          <w:szCs w:val="26"/>
        </w:rPr>
        <w:t>6</w:t>
      </w:r>
      <w:r w:rsidRPr="00453FB1">
        <w:rPr>
          <w:sz w:val="26"/>
          <w:szCs w:val="26"/>
        </w:rPr>
        <w:t xml:space="preserve"> и 202</w:t>
      </w:r>
      <w:r w:rsidR="00A6709C">
        <w:rPr>
          <w:sz w:val="26"/>
          <w:szCs w:val="26"/>
        </w:rPr>
        <w:t>7</w:t>
      </w:r>
      <w:r w:rsidRPr="00453FB1">
        <w:rPr>
          <w:sz w:val="26"/>
          <w:szCs w:val="26"/>
        </w:rPr>
        <w:t xml:space="preserve">  годов».</w:t>
      </w:r>
    </w:p>
    <w:p w:rsidR="00453FB1" w:rsidRPr="00453FB1" w:rsidRDefault="00453FB1" w:rsidP="00453FB1">
      <w:pPr>
        <w:widowControl w:val="0"/>
        <w:autoSpaceDE w:val="0"/>
        <w:autoSpaceDN w:val="0"/>
        <w:jc w:val="center"/>
        <w:rPr>
          <w:sz w:val="26"/>
          <w:szCs w:val="26"/>
          <w:highlight w:val="yellow"/>
        </w:rPr>
      </w:pPr>
    </w:p>
    <w:p w:rsidR="00453FB1" w:rsidRDefault="00453FB1" w:rsidP="00453FB1">
      <w:pPr>
        <w:widowControl w:val="0"/>
        <w:autoSpaceDE w:val="0"/>
        <w:autoSpaceDN w:val="0"/>
        <w:jc w:val="center"/>
        <w:outlineLvl w:val="1"/>
        <w:rPr>
          <w:b/>
          <w:sz w:val="26"/>
          <w:szCs w:val="26"/>
        </w:rPr>
      </w:pPr>
    </w:p>
    <w:p w:rsidR="00453FB1" w:rsidRPr="00453FB1" w:rsidRDefault="00453FB1" w:rsidP="00453FB1">
      <w:pPr>
        <w:widowControl w:val="0"/>
        <w:autoSpaceDE w:val="0"/>
        <w:autoSpaceDN w:val="0"/>
        <w:ind w:firstLine="567"/>
        <w:jc w:val="both"/>
        <w:outlineLvl w:val="1"/>
        <w:rPr>
          <w:b/>
          <w:sz w:val="26"/>
          <w:szCs w:val="26"/>
        </w:rPr>
      </w:pPr>
      <w:r w:rsidRPr="00453FB1">
        <w:rPr>
          <w:b/>
          <w:sz w:val="26"/>
          <w:szCs w:val="26"/>
        </w:rPr>
        <w:t>4. Основные направления бюджетной политики</w:t>
      </w:r>
      <w:r>
        <w:rPr>
          <w:b/>
          <w:sz w:val="26"/>
          <w:szCs w:val="26"/>
        </w:rPr>
        <w:t xml:space="preserve"> </w:t>
      </w:r>
      <w:r w:rsidRPr="00453FB1">
        <w:rPr>
          <w:b/>
          <w:sz w:val="26"/>
          <w:szCs w:val="26"/>
        </w:rPr>
        <w:t>на 202</w:t>
      </w:r>
      <w:r w:rsidR="00A6709C">
        <w:rPr>
          <w:b/>
          <w:sz w:val="26"/>
          <w:szCs w:val="26"/>
        </w:rPr>
        <w:t>5</w:t>
      </w:r>
      <w:r w:rsidRPr="00453FB1">
        <w:rPr>
          <w:b/>
          <w:sz w:val="26"/>
          <w:szCs w:val="26"/>
        </w:rPr>
        <w:t xml:space="preserve"> - 202</w:t>
      </w:r>
      <w:r w:rsidR="00A6709C">
        <w:rPr>
          <w:b/>
          <w:sz w:val="26"/>
          <w:szCs w:val="26"/>
        </w:rPr>
        <w:t>7</w:t>
      </w:r>
      <w:r w:rsidRPr="00453FB1">
        <w:rPr>
          <w:b/>
          <w:sz w:val="26"/>
          <w:szCs w:val="26"/>
        </w:rPr>
        <w:t xml:space="preserve"> годы в области формирования</w:t>
      </w:r>
      <w:r>
        <w:rPr>
          <w:b/>
          <w:sz w:val="26"/>
          <w:szCs w:val="26"/>
        </w:rPr>
        <w:t xml:space="preserve"> </w:t>
      </w:r>
      <w:r w:rsidRPr="00453FB1">
        <w:rPr>
          <w:b/>
          <w:sz w:val="26"/>
          <w:szCs w:val="26"/>
        </w:rPr>
        <w:t xml:space="preserve">и исполнения расходов бюджета </w:t>
      </w:r>
      <w:r>
        <w:rPr>
          <w:b/>
          <w:sz w:val="26"/>
          <w:szCs w:val="26"/>
        </w:rPr>
        <w:t>Русско-Турекского</w:t>
      </w:r>
      <w:r w:rsidRPr="00453FB1">
        <w:rPr>
          <w:b/>
          <w:sz w:val="26"/>
          <w:szCs w:val="26"/>
        </w:rPr>
        <w:t xml:space="preserve"> сельского поселения</w:t>
      </w:r>
    </w:p>
    <w:p w:rsidR="00453FB1" w:rsidRPr="00453FB1" w:rsidRDefault="00453FB1" w:rsidP="00453FB1">
      <w:pPr>
        <w:ind w:firstLine="567"/>
        <w:jc w:val="both"/>
        <w:rPr>
          <w:sz w:val="26"/>
          <w:szCs w:val="26"/>
        </w:rPr>
      </w:pPr>
      <w:r w:rsidRPr="00453FB1">
        <w:rPr>
          <w:sz w:val="26"/>
          <w:szCs w:val="26"/>
        </w:rPr>
        <w:t xml:space="preserve">Бюджетная политика должна способствовать обеспечению сбалансированности, реалистичности и эффективности управления средствами бюджета </w:t>
      </w:r>
      <w:r>
        <w:rPr>
          <w:sz w:val="26"/>
          <w:szCs w:val="26"/>
        </w:rPr>
        <w:t>Русско-Турекского</w:t>
      </w:r>
      <w:r w:rsidRPr="00453FB1">
        <w:rPr>
          <w:sz w:val="26"/>
          <w:szCs w:val="26"/>
        </w:rPr>
        <w:t xml:space="preserve"> сельского поселения</w:t>
      </w:r>
      <w:proofErr w:type="gramStart"/>
      <w:r w:rsidRPr="00453FB1">
        <w:rPr>
          <w:sz w:val="26"/>
          <w:szCs w:val="26"/>
        </w:rPr>
        <w:t xml:space="preserve"> .</w:t>
      </w:r>
      <w:proofErr w:type="gramEnd"/>
      <w:r w:rsidRPr="00453FB1">
        <w:rPr>
          <w:sz w:val="26"/>
          <w:szCs w:val="26"/>
        </w:rPr>
        <w:t xml:space="preserve">        </w:t>
      </w:r>
    </w:p>
    <w:p w:rsidR="00453FB1" w:rsidRPr="00453FB1" w:rsidRDefault="00453FB1" w:rsidP="00453FB1">
      <w:pPr>
        <w:ind w:firstLine="567"/>
        <w:jc w:val="both"/>
        <w:rPr>
          <w:sz w:val="26"/>
          <w:szCs w:val="26"/>
        </w:rPr>
      </w:pPr>
      <w:r w:rsidRPr="00453FB1">
        <w:rPr>
          <w:sz w:val="26"/>
          <w:szCs w:val="26"/>
        </w:rPr>
        <w:t>Бюджетная политика в области расходов будет ориентирована на безусловное исполнение действующих расходных обязательств.</w:t>
      </w:r>
    </w:p>
    <w:p w:rsidR="00453FB1" w:rsidRPr="00453FB1" w:rsidRDefault="00453FB1" w:rsidP="00453FB1">
      <w:pPr>
        <w:pStyle w:val="ConsPlusNormal"/>
        <w:widowControl/>
        <w:ind w:firstLine="567"/>
        <w:jc w:val="both"/>
        <w:outlineLvl w:val="1"/>
        <w:rPr>
          <w:rFonts w:ascii="Times New Roman" w:hAnsi="Times New Roman" w:cs="Times New Roman"/>
          <w:sz w:val="26"/>
          <w:szCs w:val="26"/>
        </w:rPr>
      </w:pPr>
      <w:r w:rsidRPr="00453FB1">
        <w:rPr>
          <w:rFonts w:ascii="Times New Roman" w:hAnsi="Times New Roman" w:cs="Times New Roman"/>
          <w:sz w:val="26"/>
          <w:szCs w:val="26"/>
        </w:rPr>
        <w:t xml:space="preserve">  Исходя из текущей экономической ситуации и задач, поставленных Президентом и Правительством Российской Федерации, бюджетная политика в </w:t>
      </w:r>
      <w:r w:rsidR="00D43FBB">
        <w:rPr>
          <w:rFonts w:ascii="Times New Roman" w:hAnsi="Times New Roman" w:cs="Times New Roman"/>
          <w:sz w:val="26"/>
          <w:szCs w:val="26"/>
        </w:rPr>
        <w:t>202</w:t>
      </w:r>
      <w:r w:rsidR="00A6709C">
        <w:rPr>
          <w:rFonts w:ascii="Times New Roman" w:hAnsi="Times New Roman" w:cs="Times New Roman"/>
          <w:sz w:val="26"/>
          <w:szCs w:val="26"/>
        </w:rPr>
        <w:t>5</w:t>
      </w:r>
      <w:r w:rsidR="00D43FBB">
        <w:rPr>
          <w:rFonts w:ascii="Times New Roman" w:hAnsi="Times New Roman" w:cs="Times New Roman"/>
          <w:sz w:val="26"/>
          <w:szCs w:val="26"/>
        </w:rPr>
        <w:t>-20</w:t>
      </w:r>
      <w:r w:rsidR="00895333">
        <w:rPr>
          <w:rFonts w:ascii="Times New Roman" w:hAnsi="Times New Roman" w:cs="Times New Roman"/>
          <w:sz w:val="26"/>
          <w:szCs w:val="26"/>
        </w:rPr>
        <w:t>2</w:t>
      </w:r>
      <w:r w:rsidR="00A6709C">
        <w:rPr>
          <w:rFonts w:ascii="Times New Roman" w:hAnsi="Times New Roman" w:cs="Times New Roman"/>
          <w:sz w:val="26"/>
          <w:szCs w:val="26"/>
        </w:rPr>
        <w:t>7</w:t>
      </w:r>
      <w:r w:rsidRPr="00453FB1">
        <w:rPr>
          <w:rFonts w:ascii="Times New Roman" w:hAnsi="Times New Roman" w:cs="Times New Roman"/>
          <w:sz w:val="26"/>
          <w:szCs w:val="26"/>
        </w:rPr>
        <w:t xml:space="preserve"> годах, как и в предыдущие годы, будет направлена </w:t>
      </w:r>
      <w:proofErr w:type="gramStart"/>
      <w:r w:rsidRPr="00453FB1">
        <w:rPr>
          <w:rFonts w:ascii="Times New Roman" w:hAnsi="Times New Roman" w:cs="Times New Roman"/>
          <w:sz w:val="26"/>
          <w:szCs w:val="26"/>
        </w:rPr>
        <w:t>на</w:t>
      </w:r>
      <w:proofErr w:type="gramEnd"/>
      <w:r w:rsidRPr="00453FB1">
        <w:rPr>
          <w:rFonts w:ascii="Times New Roman" w:hAnsi="Times New Roman" w:cs="Times New Roman"/>
          <w:sz w:val="26"/>
          <w:szCs w:val="26"/>
        </w:rPr>
        <w:t>:</w:t>
      </w:r>
    </w:p>
    <w:p w:rsidR="00453FB1" w:rsidRPr="00453FB1" w:rsidRDefault="00453FB1" w:rsidP="00453FB1">
      <w:pPr>
        <w:autoSpaceDE w:val="0"/>
        <w:autoSpaceDN w:val="0"/>
        <w:adjustRightInd w:val="0"/>
        <w:ind w:firstLine="709"/>
        <w:jc w:val="both"/>
        <w:rPr>
          <w:sz w:val="26"/>
          <w:szCs w:val="26"/>
        </w:rPr>
      </w:pPr>
      <w:r w:rsidRPr="00453FB1">
        <w:rPr>
          <w:sz w:val="26"/>
          <w:szCs w:val="26"/>
        </w:rPr>
        <w:t xml:space="preserve">1. Обеспечение сбалансированности и устойчивости бюджета </w:t>
      </w:r>
      <w:r>
        <w:rPr>
          <w:sz w:val="26"/>
          <w:szCs w:val="26"/>
        </w:rPr>
        <w:t>Русско-Турекского</w:t>
      </w:r>
      <w:r w:rsidRPr="00453FB1">
        <w:rPr>
          <w:sz w:val="26"/>
          <w:szCs w:val="26"/>
        </w:rPr>
        <w:t xml:space="preserve"> сельского поселения, в том числе за счет:</w:t>
      </w:r>
    </w:p>
    <w:p w:rsidR="00453FB1" w:rsidRPr="00453FB1" w:rsidRDefault="00453FB1" w:rsidP="00453FB1">
      <w:pPr>
        <w:autoSpaceDE w:val="0"/>
        <w:autoSpaceDN w:val="0"/>
        <w:adjustRightInd w:val="0"/>
        <w:ind w:firstLine="709"/>
        <w:jc w:val="both"/>
        <w:rPr>
          <w:sz w:val="26"/>
          <w:szCs w:val="26"/>
        </w:rPr>
      </w:pPr>
      <w:r w:rsidRPr="00453FB1">
        <w:rPr>
          <w:sz w:val="26"/>
          <w:szCs w:val="26"/>
        </w:rPr>
        <w:t>- сдерживания роста расходов и недопущения принятия расходных обязательств, не обеспеченных доходными источниками;</w:t>
      </w:r>
    </w:p>
    <w:p w:rsidR="00453FB1" w:rsidRPr="00453FB1" w:rsidRDefault="00453FB1" w:rsidP="00453FB1">
      <w:pPr>
        <w:autoSpaceDE w:val="0"/>
        <w:autoSpaceDN w:val="0"/>
        <w:adjustRightInd w:val="0"/>
        <w:ind w:firstLine="709"/>
        <w:jc w:val="both"/>
        <w:rPr>
          <w:sz w:val="26"/>
          <w:szCs w:val="26"/>
        </w:rPr>
      </w:pPr>
      <w:r w:rsidRPr="00453FB1">
        <w:rPr>
          <w:sz w:val="26"/>
          <w:szCs w:val="26"/>
        </w:rPr>
        <w:t>- проведения взвешенной долговой политики, реализации мер, направленных на ограничение уровня муниципального долга.</w:t>
      </w:r>
    </w:p>
    <w:p w:rsidR="00453FB1" w:rsidRPr="00453FB1" w:rsidRDefault="00453FB1" w:rsidP="00453FB1">
      <w:pPr>
        <w:autoSpaceDE w:val="0"/>
        <w:autoSpaceDN w:val="0"/>
        <w:adjustRightInd w:val="0"/>
        <w:ind w:firstLine="709"/>
        <w:jc w:val="both"/>
        <w:rPr>
          <w:sz w:val="26"/>
          <w:szCs w:val="26"/>
        </w:rPr>
      </w:pPr>
      <w:r w:rsidRPr="00453FB1">
        <w:rPr>
          <w:sz w:val="26"/>
          <w:szCs w:val="26"/>
        </w:rPr>
        <w:t>2. Повышение эффективности и оптимизация бюджетных расходов будет достигаться, в том числе за счет:</w:t>
      </w:r>
    </w:p>
    <w:p w:rsidR="00453FB1" w:rsidRPr="00453FB1" w:rsidRDefault="00453FB1" w:rsidP="00453FB1">
      <w:pPr>
        <w:autoSpaceDE w:val="0"/>
        <w:autoSpaceDN w:val="0"/>
        <w:adjustRightInd w:val="0"/>
        <w:ind w:firstLine="709"/>
        <w:jc w:val="both"/>
        <w:rPr>
          <w:sz w:val="26"/>
          <w:szCs w:val="26"/>
        </w:rPr>
      </w:pPr>
      <w:r w:rsidRPr="00453FB1">
        <w:rPr>
          <w:sz w:val="26"/>
          <w:szCs w:val="26"/>
        </w:rPr>
        <w:t>- концентрации финансовых ресурсов на реализации приоритетных направлений муниципальной политики;</w:t>
      </w:r>
    </w:p>
    <w:p w:rsidR="00453FB1" w:rsidRPr="00453FB1" w:rsidRDefault="00453FB1" w:rsidP="00453FB1">
      <w:pPr>
        <w:autoSpaceDE w:val="0"/>
        <w:autoSpaceDN w:val="0"/>
        <w:adjustRightInd w:val="0"/>
        <w:ind w:firstLine="709"/>
        <w:jc w:val="both"/>
        <w:rPr>
          <w:sz w:val="26"/>
          <w:szCs w:val="26"/>
        </w:rPr>
      </w:pPr>
      <w:r w:rsidRPr="00453FB1">
        <w:rPr>
          <w:sz w:val="26"/>
          <w:szCs w:val="26"/>
        </w:rPr>
        <w:t xml:space="preserve">- повышения эффективности осуществления закупок товаров, работ, услуг для обеспечения нужд </w:t>
      </w:r>
      <w:r>
        <w:rPr>
          <w:sz w:val="26"/>
          <w:szCs w:val="26"/>
        </w:rPr>
        <w:t>Русско-Турекского</w:t>
      </w:r>
      <w:r w:rsidRPr="00453FB1">
        <w:rPr>
          <w:sz w:val="26"/>
          <w:szCs w:val="26"/>
        </w:rPr>
        <w:t xml:space="preserve"> сельского поселения;</w:t>
      </w:r>
    </w:p>
    <w:p w:rsidR="00453FB1" w:rsidRPr="00453FB1" w:rsidRDefault="00453FB1" w:rsidP="00453FB1">
      <w:pPr>
        <w:autoSpaceDE w:val="0"/>
        <w:autoSpaceDN w:val="0"/>
        <w:adjustRightInd w:val="0"/>
        <w:ind w:firstLine="709"/>
        <w:jc w:val="both"/>
        <w:rPr>
          <w:sz w:val="26"/>
          <w:szCs w:val="26"/>
        </w:rPr>
      </w:pPr>
      <w:r w:rsidRPr="00453FB1">
        <w:rPr>
          <w:sz w:val="26"/>
          <w:szCs w:val="26"/>
        </w:rPr>
        <w:t>- осуществление закупок и использованием регионального сервиса «Портал закупок малого объема Кировской области»;</w:t>
      </w:r>
    </w:p>
    <w:p w:rsidR="00453FB1" w:rsidRPr="00453FB1" w:rsidRDefault="00453FB1" w:rsidP="00453FB1">
      <w:pPr>
        <w:ind w:firstLine="709"/>
        <w:jc w:val="both"/>
        <w:rPr>
          <w:sz w:val="26"/>
          <w:szCs w:val="26"/>
        </w:rPr>
      </w:pPr>
      <w:r w:rsidRPr="00453FB1">
        <w:rPr>
          <w:sz w:val="26"/>
          <w:szCs w:val="26"/>
        </w:rPr>
        <w:t xml:space="preserve">- усиления финансовой дисциплины. </w:t>
      </w:r>
    </w:p>
    <w:p w:rsidR="00453FB1" w:rsidRPr="00453FB1" w:rsidRDefault="00453FB1" w:rsidP="00453FB1">
      <w:pPr>
        <w:ind w:firstLine="709"/>
        <w:jc w:val="both"/>
        <w:rPr>
          <w:sz w:val="26"/>
          <w:szCs w:val="26"/>
        </w:rPr>
      </w:pPr>
      <w:r w:rsidRPr="00453FB1">
        <w:rPr>
          <w:sz w:val="26"/>
          <w:szCs w:val="26"/>
        </w:rPr>
        <w:t>3. Повышение качества оказываемых муниципальных услуг, в том числе за счет:</w:t>
      </w:r>
    </w:p>
    <w:p w:rsidR="00453FB1" w:rsidRPr="00453FB1" w:rsidRDefault="00453FB1" w:rsidP="00453FB1">
      <w:pPr>
        <w:ind w:firstLine="709"/>
        <w:jc w:val="both"/>
        <w:rPr>
          <w:sz w:val="26"/>
          <w:szCs w:val="26"/>
        </w:rPr>
      </w:pPr>
      <w:r w:rsidRPr="00453FB1">
        <w:rPr>
          <w:sz w:val="26"/>
          <w:szCs w:val="26"/>
        </w:rPr>
        <w:t>- установления муниципальных заданий на оказание муниципальных услуг в соответствии с общероссийскими базовыми (отраслевыми) перечнями услуг;</w:t>
      </w:r>
    </w:p>
    <w:p w:rsidR="00453FB1" w:rsidRPr="00453FB1" w:rsidRDefault="00453FB1" w:rsidP="00453FB1">
      <w:pPr>
        <w:ind w:firstLine="709"/>
        <w:jc w:val="both"/>
        <w:rPr>
          <w:sz w:val="26"/>
          <w:szCs w:val="26"/>
        </w:rPr>
      </w:pPr>
      <w:r w:rsidRPr="00453FB1">
        <w:rPr>
          <w:sz w:val="26"/>
          <w:szCs w:val="26"/>
        </w:rPr>
        <w:t>- определения финансового обеспечения муниципальных заданий на основе нормативных затрат, установленных в соответствии с действующим законодательством;</w:t>
      </w:r>
    </w:p>
    <w:p w:rsidR="00453FB1" w:rsidRPr="00453FB1" w:rsidRDefault="00453FB1" w:rsidP="00453FB1">
      <w:pPr>
        <w:ind w:firstLine="709"/>
        <w:jc w:val="both"/>
        <w:rPr>
          <w:sz w:val="26"/>
          <w:szCs w:val="26"/>
        </w:rPr>
      </w:pPr>
      <w:r w:rsidRPr="00453FB1">
        <w:rPr>
          <w:sz w:val="26"/>
          <w:szCs w:val="26"/>
        </w:rPr>
        <w:t>- повышения ответственности муниципальных учреждений за невыполнение муниципального задания, в том числе за счет реализации требований об обязательном возврате средств субсидии в бюджет Уржумского муниципального района в случае не достижения показателей, установленных в муниципальном задании;</w:t>
      </w:r>
    </w:p>
    <w:p w:rsidR="00453FB1" w:rsidRPr="00453FB1" w:rsidRDefault="00453FB1" w:rsidP="00453FB1">
      <w:pPr>
        <w:ind w:firstLine="709"/>
        <w:jc w:val="both"/>
        <w:rPr>
          <w:sz w:val="26"/>
          <w:szCs w:val="26"/>
        </w:rPr>
      </w:pPr>
      <w:r w:rsidRPr="00453FB1">
        <w:rPr>
          <w:sz w:val="26"/>
          <w:szCs w:val="26"/>
        </w:rPr>
        <w:t>- вовлечения организаций, не являющихся муниципальными учреждениями, в процесс оказания муниципальных услуг.</w:t>
      </w:r>
    </w:p>
    <w:p w:rsidR="00453FB1" w:rsidRPr="00453FB1" w:rsidRDefault="00453FB1" w:rsidP="00453FB1">
      <w:pPr>
        <w:autoSpaceDE w:val="0"/>
        <w:autoSpaceDN w:val="0"/>
        <w:adjustRightInd w:val="0"/>
        <w:ind w:firstLine="709"/>
        <w:jc w:val="both"/>
        <w:rPr>
          <w:sz w:val="26"/>
          <w:szCs w:val="26"/>
        </w:rPr>
      </w:pPr>
      <w:r w:rsidRPr="00453FB1">
        <w:rPr>
          <w:sz w:val="26"/>
          <w:szCs w:val="26"/>
        </w:rPr>
        <w:t>4. Повышение эффективности муниципального управления, в том числе за счет:</w:t>
      </w:r>
    </w:p>
    <w:p w:rsidR="00453FB1" w:rsidRPr="00453FB1" w:rsidRDefault="00453FB1" w:rsidP="00453FB1">
      <w:pPr>
        <w:ind w:firstLine="709"/>
        <w:jc w:val="both"/>
        <w:rPr>
          <w:sz w:val="26"/>
          <w:szCs w:val="26"/>
        </w:rPr>
      </w:pPr>
      <w:r w:rsidRPr="00453FB1">
        <w:rPr>
          <w:sz w:val="26"/>
          <w:szCs w:val="26"/>
        </w:rPr>
        <w:t xml:space="preserve">- повышения эффективности и результативности реализуемых в </w:t>
      </w:r>
      <w:proofErr w:type="spellStart"/>
      <w:r>
        <w:rPr>
          <w:sz w:val="26"/>
          <w:szCs w:val="26"/>
        </w:rPr>
        <w:t>Русско-Турекском</w:t>
      </w:r>
      <w:proofErr w:type="spellEnd"/>
      <w:r w:rsidRPr="00453FB1">
        <w:rPr>
          <w:sz w:val="26"/>
          <w:szCs w:val="26"/>
        </w:rPr>
        <w:t xml:space="preserve"> сельском поселении муниципальных программ;</w:t>
      </w:r>
    </w:p>
    <w:p w:rsidR="00453FB1" w:rsidRPr="00453FB1" w:rsidRDefault="00453FB1" w:rsidP="00453FB1">
      <w:pPr>
        <w:autoSpaceDE w:val="0"/>
        <w:autoSpaceDN w:val="0"/>
        <w:adjustRightInd w:val="0"/>
        <w:ind w:firstLine="709"/>
        <w:jc w:val="both"/>
        <w:rPr>
          <w:sz w:val="26"/>
          <w:szCs w:val="26"/>
        </w:rPr>
      </w:pPr>
      <w:r w:rsidRPr="00453FB1">
        <w:rPr>
          <w:sz w:val="26"/>
          <w:szCs w:val="26"/>
        </w:rPr>
        <w:t>- повышения эффективности и качества осуществления внутреннего финансового контроля и внутреннего финансового аудита.</w:t>
      </w:r>
    </w:p>
    <w:p w:rsidR="00453FB1" w:rsidRPr="00453FB1" w:rsidRDefault="00453FB1" w:rsidP="00453FB1">
      <w:pPr>
        <w:autoSpaceDE w:val="0"/>
        <w:autoSpaceDN w:val="0"/>
        <w:adjustRightInd w:val="0"/>
        <w:ind w:firstLine="709"/>
        <w:jc w:val="both"/>
        <w:rPr>
          <w:sz w:val="26"/>
          <w:szCs w:val="26"/>
        </w:rPr>
      </w:pPr>
      <w:r w:rsidRPr="00453FB1">
        <w:rPr>
          <w:sz w:val="26"/>
          <w:szCs w:val="26"/>
        </w:rPr>
        <w:t>5. Развитие и совершенствование системы финансового контроля, в том числе в сфере закупок.</w:t>
      </w:r>
    </w:p>
    <w:p w:rsidR="00453FB1" w:rsidRPr="00453FB1" w:rsidRDefault="00453FB1" w:rsidP="00453FB1">
      <w:pPr>
        <w:widowControl w:val="0"/>
        <w:autoSpaceDE w:val="0"/>
        <w:autoSpaceDN w:val="0"/>
        <w:adjustRightInd w:val="0"/>
        <w:ind w:firstLine="709"/>
        <w:jc w:val="both"/>
        <w:rPr>
          <w:sz w:val="26"/>
          <w:szCs w:val="26"/>
        </w:rPr>
      </w:pPr>
      <w:r w:rsidRPr="00453FB1">
        <w:rPr>
          <w:sz w:val="26"/>
          <w:szCs w:val="26"/>
        </w:rPr>
        <w:t>6. Реализация принципов открытости и прозрачности управления муниципальными финансами.</w:t>
      </w:r>
    </w:p>
    <w:p w:rsidR="00453FB1" w:rsidRPr="00453FB1" w:rsidRDefault="00453FB1" w:rsidP="00453FB1">
      <w:pPr>
        <w:widowControl w:val="0"/>
        <w:autoSpaceDE w:val="0"/>
        <w:autoSpaceDN w:val="0"/>
        <w:adjustRightInd w:val="0"/>
        <w:ind w:firstLine="709"/>
        <w:jc w:val="both"/>
        <w:rPr>
          <w:sz w:val="26"/>
          <w:szCs w:val="26"/>
        </w:rPr>
      </w:pPr>
      <w:r w:rsidRPr="00453FB1">
        <w:rPr>
          <w:sz w:val="26"/>
          <w:szCs w:val="26"/>
        </w:rPr>
        <w:t xml:space="preserve">Одним из основополагающих принципов построения межбюджетных отношений является сбалансированность бюджетов сельских поселений. Объем бюджетных ассигнований на предоставление иных межбюджетных трансфертов на поддержку мер по обеспечению сбалансированности местных поселений определяется исходя из необходимости обеспечения сбалансированности бюджетов поселений в целях снижения разрыва между прогнозируемыми доходами и прогнозируемыми расходами, возможностей бюджета </w:t>
      </w:r>
      <w:r>
        <w:rPr>
          <w:sz w:val="26"/>
          <w:szCs w:val="26"/>
        </w:rPr>
        <w:t>Русско-Турекского</w:t>
      </w:r>
      <w:r w:rsidRPr="00453FB1">
        <w:rPr>
          <w:sz w:val="26"/>
          <w:szCs w:val="26"/>
        </w:rPr>
        <w:t xml:space="preserve"> сельского поселения. При этом объем на прочие расходы определяется в фиксированном размере от суммы репрезентативных расходов бюджетов поселений в соответствии с утвержденной методикой.</w:t>
      </w:r>
    </w:p>
    <w:p w:rsidR="00453FB1" w:rsidRPr="00453FB1" w:rsidRDefault="00453FB1" w:rsidP="00453FB1">
      <w:pPr>
        <w:autoSpaceDE w:val="0"/>
        <w:autoSpaceDN w:val="0"/>
        <w:adjustRightInd w:val="0"/>
        <w:ind w:firstLine="709"/>
        <w:jc w:val="both"/>
        <w:rPr>
          <w:sz w:val="26"/>
          <w:szCs w:val="26"/>
        </w:rPr>
      </w:pPr>
      <w:r w:rsidRPr="00453FB1">
        <w:rPr>
          <w:sz w:val="26"/>
          <w:szCs w:val="26"/>
        </w:rPr>
        <w:t xml:space="preserve">Планирование расходов бюджета </w:t>
      </w:r>
      <w:r>
        <w:rPr>
          <w:sz w:val="26"/>
          <w:szCs w:val="26"/>
        </w:rPr>
        <w:t>Русско-Турекского</w:t>
      </w:r>
      <w:r w:rsidRPr="00453FB1">
        <w:rPr>
          <w:sz w:val="26"/>
          <w:szCs w:val="26"/>
        </w:rPr>
        <w:t xml:space="preserve"> сельского поселения будет осуществляться в программном формате с выделением приоритетных проектов.</w:t>
      </w:r>
    </w:p>
    <w:p w:rsidR="00453FB1" w:rsidRPr="00453FB1" w:rsidRDefault="00453FB1" w:rsidP="00453FB1">
      <w:pPr>
        <w:autoSpaceDE w:val="0"/>
        <w:autoSpaceDN w:val="0"/>
        <w:adjustRightInd w:val="0"/>
        <w:ind w:firstLine="709"/>
        <w:jc w:val="both"/>
        <w:rPr>
          <w:sz w:val="26"/>
          <w:szCs w:val="26"/>
        </w:rPr>
      </w:pPr>
    </w:p>
    <w:p w:rsidR="00453FB1" w:rsidRPr="00453FB1" w:rsidRDefault="00453FB1" w:rsidP="00D47E3C">
      <w:pPr>
        <w:pStyle w:val="ConsPlusNormal"/>
        <w:widowControl/>
        <w:ind w:firstLine="567"/>
        <w:outlineLvl w:val="1"/>
        <w:rPr>
          <w:rFonts w:ascii="Times New Roman" w:hAnsi="Times New Roman" w:cs="Times New Roman"/>
          <w:b/>
          <w:bCs/>
          <w:sz w:val="26"/>
          <w:szCs w:val="26"/>
        </w:rPr>
      </w:pPr>
      <w:r w:rsidRPr="00453FB1">
        <w:rPr>
          <w:rFonts w:ascii="Times New Roman" w:hAnsi="Times New Roman" w:cs="Times New Roman"/>
          <w:b/>
          <w:bCs/>
          <w:sz w:val="26"/>
          <w:szCs w:val="26"/>
        </w:rPr>
        <w:t>5. Политика в области управления муниципальным долгом</w:t>
      </w:r>
    </w:p>
    <w:p w:rsidR="00453FB1" w:rsidRPr="00453FB1" w:rsidRDefault="00453FB1" w:rsidP="00453FB1">
      <w:pPr>
        <w:pStyle w:val="ConsPlusNormal"/>
        <w:ind w:firstLine="709"/>
        <w:jc w:val="both"/>
        <w:outlineLvl w:val="1"/>
        <w:rPr>
          <w:rFonts w:ascii="Times New Roman" w:hAnsi="Times New Roman" w:cs="Times New Roman"/>
          <w:sz w:val="26"/>
          <w:szCs w:val="26"/>
        </w:rPr>
      </w:pPr>
      <w:r w:rsidRPr="00453FB1">
        <w:rPr>
          <w:rFonts w:ascii="Times New Roman" w:hAnsi="Times New Roman" w:cs="Times New Roman"/>
          <w:sz w:val="26"/>
          <w:szCs w:val="26"/>
        </w:rPr>
        <w:t xml:space="preserve">Долговая политика в </w:t>
      </w:r>
      <w:r w:rsidR="00D43FBB">
        <w:rPr>
          <w:rFonts w:ascii="Times New Roman" w:hAnsi="Times New Roman" w:cs="Times New Roman"/>
          <w:sz w:val="26"/>
          <w:szCs w:val="26"/>
        </w:rPr>
        <w:t>202</w:t>
      </w:r>
      <w:r w:rsidR="00A6709C">
        <w:rPr>
          <w:rFonts w:ascii="Times New Roman" w:hAnsi="Times New Roman" w:cs="Times New Roman"/>
          <w:sz w:val="26"/>
          <w:szCs w:val="26"/>
        </w:rPr>
        <w:t>5</w:t>
      </w:r>
      <w:r w:rsidR="00D43FBB">
        <w:rPr>
          <w:rFonts w:ascii="Times New Roman" w:hAnsi="Times New Roman" w:cs="Times New Roman"/>
          <w:sz w:val="26"/>
          <w:szCs w:val="26"/>
        </w:rPr>
        <w:t>-202</w:t>
      </w:r>
      <w:r w:rsidR="00A6709C">
        <w:rPr>
          <w:rFonts w:ascii="Times New Roman" w:hAnsi="Times New Roman" w:cs="Times New Roman"/>
          <w:sz w:val="26"/>
          <w:szCs w:val="26"/>
        </w:rPr>
        <w:t>7</w:t>
      </w:r>
      <w:r w:rsidRPr="00453FB1">
        <w:rPr>
          <w:rFonts w:ascii="Times New Roman" w:hAnsi="Times New Roman" w:cs="Times New Roman"/>
          <w:sz w:val="26"/>
          <w:szCs w:val="26"/>
        </w:rPr>
        <w:t xml:space="preserve"> годах будет строиться в соответствии с Планом мероприятий по росту доходов, оптимизации расходов и совершенствованию долговой политики </w:t>
      </w:r>
      <w:r>
        <w:rPr>
          <w:rFonts w:ascii="Times New Roman" w:hAnsi="Times New Roman" w:cs="Times New Roman"/>
          <w:sz w:val="26"/>
          <w:szCs w:val="26"/>
        </w:rPr>
        <w:t>Русско-Турекского</w:t>
      </w:r>
      <w:r w:rsidRPr="00453FB1">
        <w:rPr>
          <w:rFonts w:ascii="Times New Roman" w:hAnsi="Times New Roman" w:cs="Times New Roman"/>
          <w:sz w:val="26"/>
          <w:szCs w:val="26"/>
        </w:rPr>
        <w:t xml:space="preserve"> сельского поселения.</w:t>
      </w:r>
    </w:p>
    <w:p w:rsidR="00453FB1" w:rsidRPr="00453FB1" w:rsidRDefault="00453FB1" w:rsidP="00453FB1">
      <w:pPr>
        <w:pStyle w:val="ConsPlusNormal"/>
        <w:tabs>
          <w:tab w:val="left" w:pos="7080"/>
        </w:tabs>
        <w:ind w:firstLine="709"/>
        <w:jc w:val="both"/>
        <w:outlineLvl w:val="1"/>
        <w:rPr>
          <w:rFonts w:ascii="Times New Roman" w:hAnsi="Times New Roman" w:cs="Times New Roman"/>
          <w:sz w:val="26"/>
          <w:szCs w:val="26"/>
        </w:rPr>
      </w:pPr>
      <w:r w:rsidRPr="00453FB1">
        <w:rPr>
          <w:rFonts w:ascii="Times New Roman" w:hAnsi="Times New Roman" w:cs="Times New Roman"/>
          <w:sz w:val="26"/>
          <w:szCs w:val="26"/>
        </w:rPr>
        <w:t xml:space="preserve">Долговая политика   будет направлена на обеспечение устойчивого и сбалансированного исполнения бюджета </w:t>
      </w:r>
      <w:r>
        <w:rPr>
          <w:rFonts w:ascii="Times New Roman" w:hAnsi="Times New Roman" w:cs="Times New Roman"/>
          <w:sz w:val="26"/>
          <w:szCs w:val="26"/>
        </w:rPr>
        <w:t>Русско-Турекского</w:t>
      </w:r>
      <w:r w:rsidRPr="00453FB1">
        <w:rPr>
          <w:rFonts w:ascii="Times New Roman" w:hAnsi="Times New Roman" w:cs="Times New Roman"/>
          <w:sz w:val="26"/>
          <w:szCs w:val="26"/>
        </w:rPr>
        <w:t xml:space="preserve"> сельского поселения и нацелена на сохранение безопасного уровня долговой нагрузки, безусловное выполнение принятых долговых обязательств. </w:t>
      </w:r>
    </w:p>
    <w:p w:rsidR="00453FB1" w:rsidRPr="00453FB1" w:rsidRDefault="00453FB1" w:rsidP="00453FB1">
      <w:pPr>
        <w:pStyle w:val="ConsPlusNormal"/>
        <w:ind w:firstLine="709"/>
        <w:jc w:val="both"/>
        <w:outlineLvl w:val="1"/>
        <w:rPr>
          <w:rFonts w:ascii="Times New Roman" w:hAnsi="Times New Roman" w:cs="Times New Roman"/>
          <w:sz w:val="26"/>
          <w:szCs w:val="26"/>
        </w:rPr>
      </w:pPr>
      <w:r w:rsidRPr="00453FB1">
        <w:rPr>
          <w:rFonts w:ascii="Times New Roman" w:hAnsi="Times New Roman" w:cs="Times New Roman"/>
          <w:sz w:val="26"/>
          <w:szCs w:val="26"/>
        </w:rPr>
        <w:t>Основными задачами реализации долговой политики являются:</w:t>
      </w:r>
    </w:p>
    <w:p w:rsidR="00453FB1" w:rsidRPr="00453FB1" w:rsidRDefault="00453FB1" w:rsidP="00453FB1">
      <w:pPr>
        <w:pStyle w:val="ConsPlusNormal"/>
        <w:ind w:firstLine="709"/>
        <w:jc w:val="both"/>
        <w:outlineLvl w:val="1"/>
        <w:rPr>
          <w:rFonts w:ascii="Times New Roman" w:hAnsi="Times New Roman" w:cs="Times New Roman"/>
          <w:sz w:val="26"/>
          <w:szCs w:val="26"/>
        </w:rPr>
      </w:pPr>
      <w:r w:rsidRPr="00453FB1">
        <w:rPr>
          <w:rFonts w:ascii="Times New Roman" w:hAnsi="Times New Roman" w:cs="Times New Roman"/>
          <w:sz w:val="26"/>
          <w:szCs w:val="26"/>
        </w:rPr>
        <w:t>- поддержание объема муниципального долга на экономически безопасном уровне с учетом всех возможных рисков;</w:t>
      </w:r>
    </w:p>
    <w:p w:rsidR="00453FB1" w:rsidRPr="00453FB1" w:rsidRDefault="00453FB1" w:rsidP="00453FB1">
      <w:pPr>
        <w:pStyle w:val="ConsPlusNormal"/>
        <w:ind w:firstLine="709"/>
        <w:jc w:val="both"/>
        <w:outlineLvl w:val="1"/>
        <w:rPr>
          <w:rFonts w:ascii="Times New Roman" w:hAnsi="Times New Roman" w:cs="Times New Roman"/>
          <w:sz w:val="26"/>
          <w:szCs w:val="26"/>
        </w:rPr>
      </w:pPr>
      <w:r w:rsidRPr="00453FB1">
        <w:rPr>
          <w:rFonts w:ascii="Times New Roman" w:hAnsi="Times New Roman" w:cs="Times New Roman"/>
          <w:sz w:val="26"/>
          <w:szCs w:val="26"/>
        </w:rPr>
        <w:t>- поддержание объема дефицита, объема муниципального долга в пределах ограничений, установленных Бюджетным кодексом Российской Федерации;</w:t>
      </w:r>
    </w:p>
    <w:p w:rsidR="00453FB1" w:rsidRPr="00453FB1" w:rsidRDefault="00453FB1" w:rsidP="00453FB1">
      <w:pPr>
        <w:pStyle w:val="ConsPlusNormal"/>
        <w:ind w:firstLine="709"/>
        <w:jc w:val="both"/>
        <w:outlineLvl w:val="1"/>
        <w:rPr>
          <w:rFonts w:ascii="Times New Roman" w:hAnsi="Times New Roman" w:cs="Times New Roman"/>
          <w:sz w:val="26"/>
          <w:szCs w:val="26"/>
        </w:rPr>
      </w:pPr>
      <w:r w:rsidRPr="00453FB1">
        <w:rPr>
          <w:rFonts w:ascii="Times New Roman" w:hAnsi="Times New Roman" w:cs="Times New Roman"/>
          <w:sz w:val="26"/>
          <w:szCs w:val="26"/>
        </w:rPr>
        <w:t>- повышение эффективности муниципальных заимствований, сокращение рисков, связанных с их осуществлением;</w:t>
      </w:r>
    </w:p>
    <w:p w:rsidR="00453FB1" w:rsidRPr="00453FB1" w:rsidRDefault="00453FB1" w:rsidP="00453FB1">
      <w:pPr>
        <w:pStyle w:val="ConsPlusNormal"/>
        <w:ind w:firstLine="709"/>
        <w:jc w:val="both"/>
        <w:outlineLvl w:val="1"/>
        <w:rPr>
          <w:rFonts w:ascii="Times New Roman" w:hAnsi="Times New Roman" w:cs="Times New Roman"/>
          <w:sz w:val="26"/>
          <w:szCs w:val="26"/>
        </w:rPr>
      </w:pPr>
      <w:proofErr w:type="gramStart"/>
      <w:r w:rsidRPr="00453FB1">
        <w:rPr>
          <w:rFonts w:ascii="Times New Roman" w:hAnsi="Times New Roman" w:cs="Times New Roman"/>
          <w:sz w:val="26"/>
          <w:szCs w:val="26"/>
        </w:rPr>
        <w:t>- оптимизация структуры муниципального долга с целью минимизации стоимости его обслуживания, в том числе за счет частичного замещения рыночных долговых обязательств бюджетными кредитами из федерального и/или областного бюджетов;</w:t>
      </w:r>
      <w:proofErr w:type="gramEnd"/>
    </w:p>
    <w:p w:rsidR="00453FB1" w:rsidRPr="00453FB1" w:rsidRDefault="00453FB1" w:rsidP="00453FB1">
      <w:pPr>
        <w:pStyle w:val="ConsPlusNormal"/>
        <w:ind w:firstLine="709"/>
        <w:jc w:val="both"/>
        <w:outlineLvl w:val="1"/>
        <w:rPr>
          <w:rFonts w:ascii="Times New Roman" w:hAnsi="Times New Roman" w:cs="Times New Roman"/>
          <w:sz w:val="26"/>
          <w:szCs w:val="26"/>
        </w:rPr>
      </w:pPr>
      <w:r w:rsidRPr="00453FB1">
        <w:rPr>
          <w:rFonts w:ascii="Times New Roman" w:hAnsi="Times New Roman" w:cs="Times New Roman"/>
          <w:sz w:val="26"/>
          <w:szCs w:val="26"/>
        </w:rPr>
        <w:t xml:space="preserve">- обеспечение открытости и прозрачности информации о муниципальном долге </w:t>
      </w:r>
      <w:r>
        <w:rPr>
          <w:rFonts w:ascii="Times New Roman" w:hAnsi="Times New Roman" w:cs="Times New Roman"/>
          <w:sz w:val="26"/>
          <w:szCs w:val="26"/>
        </w:rPr>
        <w:t>Русско-Турекского</w:t>
      </w:r>
      <w:r w:rsidRPr="00453FB1">
        <w:rPr>
          <w:rFonts w:ascii="Times New Roman" w:hAnsi="Times New Roman" w:cs="Times New Roman"/>
          <w:sz w:val="26"/>
          <w:szCs w:val="26"/>
        </w:rPr>
        <w:t xml:space="preserve"> сельского поселения. </w:t>
      </w:r>
    </w:p>
    <w:p w:rsidR="00453FB1" w:rsidRPr="00453FB1" w:rsidRDefault="00453FB1" w:rsidP="00453FB1">
      <w:pPr>
        <w:pStyle w:val="ConsPlusNormal"/>
        <w:ind w:firstLine="709"/>
        <w:jc w:val="both"/>
        <w:outlineLvl w:val="1"/>
        <w:rPr>
          <w:rFonts w:ascii="Times New Roman" w:hAnsi="Times New Roman" w:cs="Times New Roman"/>
          <w:sz w:val="26"/>
          <w:szCs w:val="26"/>
        </w:rPr>
      </w:pPr>
      <w:r w:rsidRPr="00453FB1">
        <w:rPr>
          <w:rFonts w:ascii="Times New Roman" w:hAnsi="Times New Roman" w:cs="Times New Roman"/>
          <w:sz w:val="26"/>
          <w:szCs w:val="26"/>
        </w:rPr>
        <w:t>Важно подчеркнуть, что ограничение объемов расходов и дефицита - это не только вопрос устойчивости местного бюджета, это вопрос экономического равновесия.</w:t>
      </w:r>
    </w:p>
    <w:p w:rsidR="00453FB1" w:rsidRPr="00453FB1" w:rsidRDefault="00453FB1" w:rsidP="00453FB1">
      <w:pPr>
        <w:pStyle w:val="ConsPlusNormal"/>
        <w:ind w:firstLine="709"/>
        <w:jc w:val="both"/>
        <w:outlineLvl w:val="1"/>
        <w:rPr>
          <w:rFonts w:ascii="Times New Roman" w:hAnsi="Times New Roman" w:cs="Times New Roman"/>
          <w:sz w:val="26"/>
          <w:szCs w:val="26"/>
        </w:rPr>
      </w:pPr>
      <w:r w:rsidRPr="00453FB1">
        <w:rPr>
          <w:rFonts w:ascii="Times New Roman" w:hAnsi="Times New Roman" w:cs="Times New Roman"/>
          <w:sz w:val="26"/>
          <w:szCs w:val="26"/>
        </w:rPr>
        <w:t xml:space="preserve">Поддержанию финансовой стабильности </w:t>
      </w:r>
      <w:r>
        <w:rPr>
          <w:rFonts w:ascii="Times New Roman" w:hAnsi="Times New Roman" w:cs="Times New Roman"/>
          <w:sz w:val="26"/>
          <w:szCs w:val="26"/>
        </w:rPr>
        <w:t>Русско-Турекского</w:t>
      </w:r>
      <w:r w:rsidRPr="00453FB1">
        <w:rPr>
          <w:rFonts w:ascii="Times New Roman" w:hAnsi="Times New Roman" w:cs="Times New Roman"/>
          <w:sz w:val="26"/>
          <w:szCs w:val="26"/>
        </w:rPr>
        <w:t xml:space="preserve"> сельского поселения будет способствовать реализация долговой политики, направленной на поддержание долговой нагрузки на экономически безопасном уровне, замещение дорогостоящих коммерческих заимствований бюджетными кредитами, своевременное исполнение долговых обязательств и снижение расходов на обслуживание муниципального долга.</w:t>
      </w:r>
    </w:p>
    <w:p w:rsidR="00453FB1" w:rsidRPr="00453FB1" w:rsidRDefault="00453FB1" w:rsidP="00453FB1">
      <w:pPr>
        <w:pStyle w:val="ConsPlusNormal"/>
        <w:widowControl/>
        <w:jc w:val="both"/>
        <w:rPr>
          <w:rFonts w:ascii="Times New Roman" w:hAnsi="Times New Roman" w:cs="Times New Roman"/>
          <w:color w:val="0000FF"/>
          <w:sz w:val="26"/>
          <w:szCs w:val="26"/>
        </w:rPr>
      </w:pPr>
    </w:p>
    <w:p w:rsidR="00453FB1" w:rsidRPr="00453FB1" w:rsidRDefault="00453FB1" w:rsidP="00D47E3C">
      <w:pPr>
        <w:ind w:firstLine="709"/>
        <w:rPr>
          <w:b/>
          <w:bCs/>
          <w:sz w:val="26"/>
          <w:szCs w:val="26"/>
        </w:rPr>
      </w:pPr>
      <w:r w:rsidRPr="00453FB1">
        <w:rPr>
          <w:b/>
          <w:bCs/>
          <w:sz w:val="26"/>
          <w:szCs w:val="26"/>
        </w:rPr>
        <w:t>6. Политика в сфере финансового контроля</w:t>
      </w:r>
    </w:p>
    <w:p w:rsidR="00453FB1" w:rsidRPr="00453FB1" w:rsidRDefault="00453FB1" w:rsidP="00453FB1">
      <w:pPr>
        <w:widowControl w:val="0"/>
        <w:ind w:firstLine="709"/>
        <w:jc w:val="both"/>
        <w:rPr>
          <w:sz w:val="26"/>
          <w:szCs w:val="26"/>
        </w:rPr>
      </w:pPr>
      <w:r w:rsidRPr="00453FB1">
        <w:rPr>
          <w:sz w:val="26"/>
          <w:szCs w:val="26"/>
        </w:rPr>
        <w:t>Развитие и совершенствование системы финансового контроля, в том числе в сфере закупок, будет направлено на контроль экономической обоснованности, правомерности и эффективности использования финансовых ресурсов, анализ результативности их использования и обеспечение снижения потерь бюджетных средств, а также предотвращение нарушений законодательства.</w:t>
      </w:r>
    </w:p>
    <w:p w:rsidR="00453FB1" w:rsidRPr="00453FB1" w:rsidRDefault="00453FB1" w:rsidP="00D47E3C">
      <w:pPr>
        <w:ind w:firstLine="567"/>
        <w:jc w:val="both"/>
        <w:rPr>
          <w:sz w:val="26"/>
          <w:szCs w:val="26"/>
        </w:rPr>
      </w:pPr>
      <w:r w:rsidRPr="00453FB1">
        <w:rPr>
          <w:sz w:val="26"/>
          <w:szCs w:val="26"/>
        </w:rPr>
        <w:t xml:space="preserve">Деятельность администрации </w:t>
      </w:r>
      <w:r>
        <w:rPr>
          <w:sz w:val="26"/>
          <w:szCs w:val="26"/>
        </w:rPr>
        <w:t>Русско-Турекского</w:t>
      </w:r>
      <w:r w:rsidRPr="00453FB1">
        <w:rPr>
          <w:sz w:val="26"/>
          <w:szCs w:val="26"/>
        </w:rPr>
        <w:t xml:space="preserve"> сельского поселения в сфере финансового контроля и контроля в сфере закупок будет направлена </w:t>
      </w:r>
      <w:proofErr w:type="gramStart"/>
      <w:r w:rsidRPr="00453FB1">
        <w:rPr>
          <w:sz w:val="26"/>
          <w:szCs w:val="26"/>
        </w:rPr>
        <w:t>на</w:t>
      </w:r>
      <w:proofErr w:type="gramEnd"/>
      <w:r w:rsidRPr="00453FB1">
        <w:rPr>
          <w:sz w:val="26"/>
          <w:szCs w:val="26"/>
        </w:rPr>
        <w:t>:</w:t>
      </w:r>
    </w:p>
    <w:p w:rsidR="00453FB1" w:rsidRPr="00453FB1" w:rsidRDefault="00453FB1" w:rsidP="00D47E3C">
      <w:pPr>
        <w:pStyle w:val="ConsPlusNormal"/>
        <w:ind w:firstLine="567"/>
        <w:jc w:val="both"/>
        <w:rPr>
          <w:rFonts w:ascii="Times New Roman" w:hAnsi="Times New Roman" w:cs="Times New Roman"/>
          <w:sz w:val="26"/>
          <w:szCs w:val="26"/>
        </w:rPr>
      </w:pPr>
      <w:r w:rsidRPr="00453FB1">
        <w:rPr>
          <w:rFonts w:ascii="Times New Roman" w:hAnsi="Times New Roman" w:cs="Times New Roman"/>
          <w:sz w:val="26"/>
          <w:szCs w:val="26"/>
        </w:rPr>
        <w:t>- совершенствование методологических основ муниципального финансового контроля и контроля в сфере закупок;</w:t>
      </w:r>
    </w:p>
    <w:p w:rsidR="00453FB1" w:rsidRPr="00453FB1" w:rsidRDefault="00453FB1" w:rsidP="00D47E3C">
      <w:pPr>
        <w:widowControl w:val="0"/>
        <w:ind w:firstLine="567"/>
        <w:jc w:val="both"/>
        <w:rPr>
          <w:sz w:val="26"/>
          <w:szCs w:val="26"/>
        </w:rPr>
      </w:pPr>
      <w:r w:rsidRPr="00453FB1">
        <w:rPr>
          <w:sz w:val="26"/>
          <w:szCs w:val="26"/>
        </w:rPr>
        <w:t>- совершенствование муниципального финансового контроля и контроля в сфере закупок с целью его ориентации на оценку эффективности муниципальных ресурсов, переход с контроля над финансовыми потоками к контролю результатов их использования;</w:t>
      </w:r>
    </w:p>
    <w:p w:rsidR="00453FB1" w:rsidRPr="00453FB1" w:rsidRDefault="00453FB1" w:rsidP="00D47E3C">
      <w:pPr>
        <w:widowControl w:val="0"/>
        <w:ind w:firstLine="567"/>
        <w:jc w:val="both"/>
        <w:rPr>
          <w:sz w:val="26"/>
          <w:szCs w:val="26"/>
        </w:rPr>
      </w:pPr>
      <w:r w:rsidRPr="00453FB1">
        <w:rPr>
          <w:sz w:val="26"/>
          <w:szCs w:val="26"/>
        </w:rPr>
        <w:t>-</w:t>
      </w:r>
      <w:r w:rsidRPr="00453FB1">
        <w:rPr>
          <w:sz w:val="26"/>
          <w:szCs w:val="26"/>
          <w:lang w:val="en-US"/>
        </w:rPr>
        <w:t> </w:t>
      </w:r>
      <w:r w:rsidRPr="00453FB1">
        <w:rPr>
          <w:sz w:val="26"/>
          <w:szCs w:val="26"/>
        </w:rPr>
        <w:t>смещение акцентов контрольных мероприятий с последующего на предварительный контроль, направленный на предупреждение нарушений законодательства;</w:t>
      </w:r>
    </w:p>
    <w:p w:rsidR="00453FB1" w:rsidRPr="00453FB1" w:rsidRDefault="00453FB1" w:rsidP="00D47E3C">
      <w:pPr>
        <w:ind w:firstLine="567"/>
        <w:jc w:val="both"/>
        <w:rPr>
          <w:sz w:val="26"/>
          <w:szCs w:val="26"/>
          <w:lang w:eastAsia="en-US"/>
        </w:rPr>
      </w:pPr>
      <w:r w:rsidRPr="00453FB1">
        <w:rPr>
          <w:sz w:val="26"/>
          <w:szCs w:val="26"/>
        </w:rPr>
        <w:t xml:space="preserve">- повышение надежности и эффективности внутреннего финансового контроля и аудита, ведомственного контроля в сфере закупок, </w:t>
      </w:r>
      <w:proofErr w:type="gramStart"/>
      <w:r w:rsidRPr="00453FB1">
        <w:rPr>
          <w:sz w:val="26"/>
          <w:szCs w:val="26"/>
        </w:rPr>
        <w:t>контроля за</w:t>
      </w:r>
      <w:proofErr w:type="gramEnd"/>
      <w:r w:rsidRPr="00453FB1">
        <w:rPr>
          <w:sz w:val="26"/>
          <w:szCs w:val="26"/>
        </w:rPr>
        <w:t xml:space="preserve"> деятельностью муниципальных учреждений</w:t>
      </w:r>
      <w:r w:rsidRPr="00453FB1">
        <w:rPr>
          <w:sz w:val="26"/>
          <w:szCs w:val="26"/>
          <w:lang w:eastAsia="en-US"/>
        </w:rPr>
        <w:t>;</w:t>
      </w:r>
    </w:p>
    <w:p w:rsidR="00453FB1" w:rsidRPr="00453FB1" w:rsidRDefault="00453FB1" w:rsidP="00D47E3C">
      <w:pPr>
        <w:widowControl w:val="0"/>
        <w:ind w:firstLine="567"/>
        <w:jc w:val="both"/>
        <w:rPr>
          <w:sz w:val="26"/>
          <w:szCs w:val="26"/>
          <w:lang w:eastAsia="en-US"/>
        </w:rPr>
      </w:pPr>
      <w:r w:rsidRPr="00453FB1">
        <w:rPr>
          <w:sz w:val="26"/>
          <w:szCs w:val="26"/>
          <w:lang w:eastAsia="en-US"/>
        </w:rPr>
        <w:t xml:space="preserve">- совершенствование системы анализа и методического руководства качества контрольной деятельности органов муниципальной власти </w:t>
      </w:r>
      <w:r>
        <w:rPr>
          <w:sz w:val="26"/>
          <w:szCs w:val="26"/>
        </w:rPr>
        <w:t>Русско-Турекского</w:t>
      </w:r>
      <w:r w:rsidRPr="00453FB1">
        <w:rPr>
          <w:sz w:val="26"/>
          <w:szCs w:val="26"/>
        </w:rPr>
        <w:t xml:space="preserve"> сельского поселения </w:t>
      </w:r>
      <w:r w:rsidRPr="00453FB1">
        <w:rPr>
          <w:sz w:val="26"/>
          <w:szCs w:val="26"/>
          <w:lang w:eastAsia="en-US"/>
        </w:rPr>
        <w:t xml:space="preserve">по осуществлению </w:t>
      </w:r>
      <w:r w:rsidRPr="00453FB1">
        <w:rPr>
          <w:sz w:val="26"/>
          <w:szCs w:val="26"/>
        </w:rPr>
        <w:t xml:space="preserve">внутреннего финансового контроля и аудита, ведомственного контроля в сфере закупок, </w:t>
      </w:r>
      <w:proofErr w:type="gramStart"/>
      <w:r w:rsidRPr="00453FB1">
        <w:rPr>
          <w:sz w:val="26"/>
          <w:szCs w:val="26"/>
          <w:lang w:eastAsia="en-US"/>
        </w:rPr>
        <w:t>контроля за</w:t>
      </w:r>
      <w:proofErr w:type="gramEnd"/>
      <w:r w:rsidRPr="00453FB1">
        <w:rPr>
          <w:sz w:val="26"/>
          <w:szCs w:val="26"/>
          <w:lang w:eastAsia="en-US"/>
        </w:rPr>
        <w:t xml:space="preserve"> деятельностью муниципальных учреждений </w:t>
      </w:r>
      <w:r>
        <w:rPr>
          <w:sz w:val="26"/>
          <w:szCs w:val="26"/>
        </w:rPr>
        <w:t>Русско-Турекского</w:t>
      </w:r>
      <w:r w:rsidRPr="00453FB1">
        <w:rPr>
          <w:sz w:val="26"/>
          <w:szCs w:val="26"/>
        </w:rPr>
        <w:t xml:space="preserve"> сельского поселения</w:t>
      </w:r>
      <w:r w:rsidRPr="00453FB1">
        <w:rPr>
          <w:sz w:val="26"/>
          <w:szCs w:val="26"/>
          <w:lang w:eastAsia="en-US"/>
        </w:rPr>
        <w:t>;</w:t>
      </w:r>
    </w:p>
    <w:p w:rsidR="00453FB1" w:rsidRPr="00453FB1" w:rsidRDefault="00453FB1" w:rsidP="00D47E3C">
      <w:pPr>
        <w:widowControl w:val="0"/>
        <w:ind w:firstLine="567"/>
        <w:jc w:val="both"/>
        <w:rPr>
          <w:sz w:val="26"/>
          <w:szCs w:val="26"/>
        </w:rPr>
      </w:pPr>
      <w:r w:rsidRPr="00453FB1">
        <w:rPr>
          <w:sz w:val="26"/>
          <w:szCs w:val="26"/>
        </w:rPr>
        <w:t>- проведение информационной работы с целью повышения дисциплины объектами контроля;</w:t>
      </w:r>
    </w:p>
    <w:p w:rsidR="00453FB1" w:rsidRPr="00453FB1" w:rsidRDefault="00453FB1" w:rsidP="00D47E3C">
      <w:pPr>
        <w:widowControl w:val="0"/>
        <w:autoSpaceDE w:val="0"/>
        <w:autoSpaceDN w:val="0"/>
        <w:adjustRightInd w:val="0"/>
        <w:ind w:firstLine="567"/>
        <w:jc w:val="both"/>
        <w:rPr>
          <w:sz w:val="26"/>
          <w:szCs w:val="26"/>
        </w:rPr>
      </w:pPr>
      <w:r w:rsidRPr="00453FB1">
        <w:rPr>
          <w:sz w:val="26"/>
          <w:szCs w:val="26"/>
        </w:rPr>
        <w:t xml:space="preserve">- координацию деятельности контрольных органов, переход на </w:t>
      </w:r>
      <w:proofErr w:type="spellStart"/>
      <w:proofErr w:type="gramStart"/>
      <w:r w:rsidRPr="00453FB1">
        <w:rPr>
          <w:sz w:val="26"/>
          <w:szCs w:val="26"/>
        </w:rPr>
        <w:t>риск-ориентированный</w:t>
      </w:r>
      <w:proofErr w:type="spellEnd"/>
      <w:proofErr w:type="gramEnd"/>
      <w:r w:rsidRPr="00453FB1">
        <w:rPr>
          <w:sz w:val="26"/>
          <w:szCs w:val="26"/>
        </w:rPr>
        <w:t xml:space="preserve"> метод планирования контрольной деятельности, внедрение лучших в Российской Федерации практик в данной сфере.</w:t>
      </w:r>
    </w:p>
    <w:p w:rsidR="00453FB1" w:rsidRDefault="00453FB1" w:rsidP="00453FB1">
      <w:pPr>
        <w:widowControl w:val="0"/>
        <w:autoSpaceDE w:val="0"/>
        <w:autoSpaceDN w:val="0"/>
        <w:adjustRightInd w:val="0"/>
        <w:ind w:firstLine="709"/>
        <w:jc w:val="both"/>
        <w:rPr>
          <w:sz w:val="26"/>
          <w:szCs w:val="26"/>
        </w:rPr>
      </w:pPr>
    </w:p>
    <w:p w:rsidR="00906FEF" w:rsidRPr="00E906B6" w:rsidRDefault="00906FEF" w:rsidP="00906FEF">
      <w:pPr>
        <w:pStyle w:val="a7"/>
        <w:jc w:val="center"/>
        <w:rPr>
          <w:rFonts w:ascii="Times New Roman" w:hAnsi="Times New Roman"/>
          <w:b/>
          <w:sz w:val="28"/>
          <w:szCs w:val="28"/>
        </w:rPr>
      </w:pPr>
      <w:r w:rsidRPr="00E906B6">
        <w:rPr>
          <w:rFonts w:ascii="Times New Roman" w:hAnsi="Times New Roman"/>
          <w:b/>
          <w:sz w:val="28"/>
          <w:szCs w:val="28"/>
        </w:rPr>
        <w:t xml:space="preserve">7. Основные итоги реализации бюджетной и налоговой политики </w:t>
      </w:r>
      <w:r>
        <w:rPr>
          <w:rFonts w:ascii="Times New Roman" w:hAnsi="Times New Roman"/>
          <w:b/>
          <w:sz w:val="28"/>
          <w:szCs w:val="28"/>
        </w:rPr>
        <w:t>Русско-Турекского</w:t>
      </w:r>
      <w:r w:rsidRPr="00740CE6">
        <w:rPr>
          <w:rFonts w:ascii="Times New Roman" w:hAnsi="Times New Roman"/>
          <w:b/>
          <w:sz w:val="28"/>
          <w:szCs w:val="28"/>
        </w:rPr>
        <w:t xml:space="preserve"> сельского поселения</w:t>
      </w:r>
      <w:r w:rsidRPr="00E906B6">
        <w:rPr>
          <w:rFonts w:ascii="Times New Roman" w:hAnsi="Times New Roman"/>
          <w:b/>
          <w:sz w:val="28"/>
          <w:szCs w:val="28"/>
        </w:rPr>
        <w:t xml:space="preserve"> в 20</w:t>
      </w:r>
      <w:r w:rsidR="00895333">
        <w:rPr>
          <w:rFonts w:ascii="Times New Roman" w:hAnsi="Times New Roman"/>
          <w:b/>
          <w:sz w:val="28"/>
          <w:szCs w:val="28"/>
        </w:rPr>
        <w:t>2</w:t>
      </w:r>
      <w:r w:rsidR="00A6709C">
        <w:rPr>
          <w:rFonts w:ascii="Times New Roman" w:hAnsi="Times New Roman"/>
          <w:b/>
          <w:sz w:val="28"/>
          <w:szCs w:val="28"/>
        </w:rPr>
        <w:t>1</w:t>
      </w:r>
      <w:r w:rsidRPr="00E906B6">
        <w:rPr>
          <w:rFonts w:ascii="Times New Roman" w:hAnsi="Times New Roman"/>
          <w:b/>
          <w:sz w:val="28"/>
          <w:szCs w:val="28"/>
        </w:rPr>
        <w:t>-20</w:t>
      </w:r>
      <w:r>
        <w:rPr>
          <w:rFonts w:ascii="Times New Roman" w:hAnsi="Times New Roman"/>
          <w:b/>
          <w:sz w:val="28"/>
          <w:szCs w:val="28"/>
        </w:rPr>
        <w:t>2</w:t>
      </w:r>
      <w:r w:rsidR="00A6709C">
        <w:rPr>
          <w:rFonts w:ascii="Times New Roman" w:hAnsi="Times New Roman"/>
          <w:b/>
          <w:sz w:val="28"/>
          <w:szCs w:val="28"/>
        </w:rPr>
        <w:t>3</w:t>
      </w:r>
      <w:r w:rsidRPr="00E906B6">
        <w:rPr>
          <w:rFonts w:ascii="Times New Roman" w:hAnsi="Times New Roman"/>
          <w:b/>
          <w:sz w:val="28"/>
          <w:szCs w:val="28"/>
        </w:rPr>
        <w:t xml:space="preserve"> годах</w:t>
      </w:r>
    </w:p>
    <w:p w:rsidR="00906FEF" w:rsidRPr="00E906B6" w:rsidRDefault="00906FEF" w:rsidP="00906FEF">
      <w:pPr>
        <w:pStyle w:val="a7"/>
        <w:jc w:val="center"/>
        <w:rPr>
          <w:rFonts w:ascii="Times New Roman" w:hAnsi="Times New Roman"/>
          <w:b/>
          <w:sz w:val="28"/>
          <w:szCs w:val="28"/>
        </w:rPr>
      </w:pPr>
    </w:p>
    <w:p w:rsidR="00906FEF" w:rsidRPr="00DD7AEB" w:rsidRDefault="00906FEF" w:rsidP="00906FEF">
      <w:pPr>
        <w:pStyle w:val="ConsPlusNormal"/>
        <w:widowControl/>
        <w:ind w:firstLine="709"/>
        <w:jc w:val="both"/>
        <w:outlineLvl w:val="1"/>
        <w:rPr>
          <w:rFonts w:ascii="Times New Roman" w:hAnsi="Times New Roman" w:cs="Times New Roman"/>
          <w:sz w:val="26"/>
          <w:szCs w:val="26"/>
        </w:rPr>
      </w:pPr>
      <w:r w:rsidRPr="00DD7AEB">
        <w:rPr>
          <w:rFonts w:ascii="Times New Roman" w:hAnsi="Times New Roman" w:cs="Times New Roman"/>
          <w:sz w:val="26"/>
          <w:szCs w:val="26"/>
        </w:rPr>
        <w:t>Бюджетная и налоговая политика Русско-Турекского сельского поселения в 20</w:t>
      </w:r>
      <w:r w:rsidR="00895333">
        <w:rPr>
          <w:rFonts w:ascii="Times New Roman" w:hAnsi="Times New Roman" w:cs="Times New Roman"/>
          <w:sz w:val="26"/>
          <w:szCs w:val="26"/>
        </w:rPr>
        <w:t>20</w:t>
      </w:r>
      <w:r w:rsidRPr="00DD7AEB">
        <w:rPr>
          <w:rFonts w:ascii="Times New Roman" w:hAnsi="Times New Roman" w:cs="Times New Roman"/>
          <w:sz w:val="26"/>
          <w:szCs w:val="26"/>
        </w:rPr>
        <w:t>-202</w:t>
      </w:r>
      <w:r w:rsidR="00895333">
        <w:rPr>
          <w:rFonts w:ascii="Times New Roman" w:hAnsi="Times New Roman" w:cs="Times New Roman"/>
          <w:sz w:val="26"/>
          <w:szCs w:val="26"/>
        </w:rPr>
        <w:t>2</w:t>
      </w:r>
      <w:r w:rsidRPr="00DD7AEB">
        <w:rPr>
          <w:rFonts w:ascii="Times New Roman" w:hAnsi="Times New Roman" w:cs="Times New Roman"/>
          <w:sz w:val="26"/>
          <w:szCs w:val="26"/>
        </w:rPr>
        <w:t xml:space="preserve"> годах была направлена на решение задач бюджетной консолидации в целях обеспечения устойчивости и сбалансированности бюджета Русско-Турекского сельского поселения.</w:t>
      </w:r>
    </w:p>
    <w:p w:rsidR="00906FEF" w:rsidRPr="00DD7AEB" w:rsidRDefault="00906FEF" w:rsidP="00906FEF">
      <w:pPr>
        <w:ind w:firstLine="709"/>
        <w:jc w:val="both"/>
        <w:rPr>
          <w:sz w:val="26"/>
          <w:szCs w:val="26"/>
        </w:rPr>
      </w:pPr>
      <w:r w:rsidRPr="00DD7AEB">
        <w:rPr>
          <w:sz w:val="26"/>
          <w:szCs w:val="26"/>
        </w:rPr>
        <w:t>Реализации основных направлений бюджетной политики способствовало исполнение Плана мероприятий по росту доходов, оптимизации расходов и совершенствованию долговой политики Русско-Турекского сельского поселения.</w:t>
      </w:r>
    </w:p>
    <w:p w:rsidR="00906FEF" w:rsidRPr="00DD7AEB" w:rsidRDefault="00906FEF" w:rsidP="00906FEF">
      <w:pPr>
        <w:widowControl w:val="0"/>
        <w:autoSpaceDE w:val="0"/>
        <w:autoSpaceDN w:val="0"/>
        <w:adjustRightInd w:val="0"/>
        <w:ind w:firstLine="709"/>
        <w:jc w:val="both"/>
        <w:rPr>
          <w:sz w:val="26"/>
          <w:szCs w:val="26"/>
        </w:rPr>
      </w:pPr>
      <w:r w:rsidRPr="00DD7AEB">
        <w:rPr>
          <w:sz w:val="26"/>
          <w:szCs w:val="26"/>
        </w:rPr>
        <w:t xml:space="preserve">Динамика основных показателей бюджета Русско-Турекского сельского поселения за </w:t>
      </w:r>
      <w:r w:rsidR="00895333" w:rsidRPr="00DD7AEB">
        <w:rPr>
          <w:sz w:val="26"/>
          <w:szCs w:val="26"/>
        </w:rPr>
        <w:t>20</w:t>
      </w:r>
      <w:r w:rsidR="00895333">
        <w:rPr>
          <w:sz w:val="26"/>
          <w:szCs w:val="26"/>
        </w:rPr>
        <w:t>20</w:t>
      </w:r>
      <w:r w:rsidR="00895333" w:rsidRPr="00DD7AEB">
        <w:rPr>
          <w:sz w:val="26"/>
          <w:szCs w:val="26"/>
        </w:rPr>
        <w:t>-202</w:t>
      </w:r>
      <w:r w:rsidR="00895333">
        <w:rPr>
          <w:sz w:val="26"/>
          <w:szCs w:val="26"/>
        </w:rPr>
        <w:t>2</w:t>
      </w:r>
      <w:r w:rsidR="00895333" w:rsidRPr="00DD7AEB">
        <w:rPr>
          <w:sz w:val="26"/>
          <w:szCs w:val="26"/>
        </w:rPr>
        <w:t xml:space="preserve"> </w:t>
      </w:r>
      <w:r w:rsidRPr="00DD7AEB">
        <w:rPr>
          <w:sz w:val="26"/>
          <w:szCs w:val="26"/>
        </w:rPr>
        <w:t>годы</w:t>
      </w:r>
    </w:p>
    <w:p w:rsidR="00906FEF" w:rsidRPr="00DD7AEB" w:rsidRDefault="00906FEF" w:rsidP="00906FEF">
      <w:pPr>
        <w:widowControl w:val="0"/>
        <w:autoSpaceDE w:val="0"/>
        <w:autoSpaceDN w:val="0"/>
        <w:adjustRightInd w:val="0"/>
        <w:ind w:firstLine="709"/>
        <w:jc w:val="both"/>
        <w:rPr>
          <w:sz w:val="26"/>
          <w:szCs w:val="26"/>
        </w:rPr>
      </w:pPr>
      <w:r w:rsidRPr="00DD7AEB">
        <w:rPr>
          <w:sz w:val="26"/>
          <w:szCs w:val="26"/>
        </w:rPr>
        <w:t xml:space="preserve">                                                                                             тыс. рублей</w:t>
      </w:r>
    </w:p>
    <w:tbl>
      <w:tblPr>
        <w:tblpPr w:leftFromText="180" w:rightFromText="180" w:vertAnchor="text" w:horzAnchor="margin" w:tblpXSpec="center" w:tblpY="155"/>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227"/>
        <w:gridCol w:w="1400"/>
        <w:gridCol w:w="1120"/>
        <w:gridCol w:w="1653"/>
        <w:gridCol w:w="1653"/>
        <w:gridCol w:w="1653"/>
      </w:tblGrid>
      <w:tr w:rsidR="00895333" w:rsidRPr="00DD7AEB" w:rsidTr="00895333">
        <w:trPr>
          <w:trHeight w:val="653"/>
        </w:trPr>
        <w:tc>
          <w:tcPr>
            <w:tcW w:w="1809" w:type="dxa"/>
            <w:shd w:val="clear" w:color="auto" w:fill="auto"/>
          </w:tcPr>
          <w:p w:rsidR="00895333" w:rsidRPr="00DD7AEB" w:rsidRDefault="00895333" w:rsidP="00895333">
            <w:pPr>
              <w:ind w:firstLine="709"/>
              <w:rPr>
                <w:sz w:val="26"/>
                <w:szCs w:val="26"/>
              </w:rPr>
            </w:pPr>
          </w:p>
        </w:tc>
        <w:tc>
          <w:tcPr>
            <w:tcW w:w="1227" w:type="dxa"/>
            <w:shd w:val="clear" w:color="auto" w:fill="auto"/>
          </w:tcPr>
          <w:p w:rsidR="00895333" w:rsidRPr="00DD7AEB" w:rsidRDefault="00895333" w:rsidP="00895333">
            <w:pPr>
              <w:ind w:firstLine="709"/>
              <w:jc w:val="center"/>
              <w:rPr>
                <w:b/>
                <w:sz w:val="26"/>
                <w:szCs w:val="26"/>
              </w:rPr>
            </w:pPr>
          </w:p>
          <w:p w:rsidR="00895333" w:rsidRPr="00DD7AEB" w:rsidRDefault="00895333" w:rsidP="007351DF">
            <w:pPr>
              <w:rPr>
                <w:b/>
                <w:sz w:val="26"/>
                <w:szCs w:val="26"/>
              </w:rPr>
            </w:pPr>
            <w:r w:rsidRPr="00DD7AEB">
              <w:rPr>
                <w:b/>
                <w:sz w:val="26"/>
                <w:szCs w:val="26"/>
              </w:rPr>
              <w:t>202</w:t>
            </w:r>
            <w:r w:rsidR="007351DF">
              <w:rPr>
                <w:b/>
                <w:sz w:val="26"/>
                <w:szCs w:val="26"/>
              </w:rPr>
              <w:t>1</w:t>
            </w:r>
            <w:r w:rsidRPr="00DD7AEB">
              <w:rPr>
                <w:b/>
                <w:sz w:val="26"/>
                <w:szCs w:val="26"/>
              </w:rPr>
              <w:t xml:space="preserve"> год</w:t>
            </w:r>
          </w:p>
        </w:tc>
        <w:tc>
          <w:tcPr>
            <w:tcW w:w="1400" w:type="dxa"/>
            <w:shd w:val="clear" w:color="auto" w:fill="auto"/>
          </w:tcPr>
          <w:p w:rsidR="00895333" w:rsidRPr="00DD7AEB" w:rsidRDefault="00895333" w:rsidP="00895333">
            <w:pPr>
              <w:jc w:val="center"/>
              <w:rPr>
                <w:b/>
                <w:sz w:val="26"/>
                <w:szCs w:val="26"/>
              </w:rPr>
            </w:pPr>
            <w:r w:rsidRPr="00DD7AEB">
              <w:rPr>
                <w:b/>
                <w:sz w:val="26"/>
                <w:szCs w:val="26"/>
              </w:rPr>
              <w:t>%   к предыдущему году</w:t>
            </w:r>
          </w:p>
        </w:tc>
        <w:tc>
          <w:tcPr>
            <w:tcW w:w="1120" w:type="dxa"/>
            <w:shd w:val="clear" w:color="auto" w:fill="auto"/>
          </w:tcPr>
          <w:p w:rsidR="00895333" w:rsidRPr="00DD7AEB" w:rsidRDefault="00895333" w:rsidP="00895333">
            <w:pPr>
              <w:ind w:firstLine="709"/>
              <w:jc w:val="center"/>
              <w:rPr>
                <w:b/>
                <w:sz w:val="26"/>
                <w:szCs w:val="26"/>
              </w:rPr>
            </w:pPr>
          </w:p>
          <w:p w:rsidR="00895333" w:rsidRPr="00DD7AEB" w:rsidRDefault="00895333" w:rsidP="007351DF">
            <w:pPr>
              <w:rPr>
                <w:b/>
                <w:sz w:val="26"/>
                <w:szCs w:val="26"/>
              </w:rPr>
            </w:pPr>
            <w:r w:rsidRPr="00DD7AEB">
              <w:rPr>
                <w:b/>
                <w:sz w:val="26"/>
                <w:szCs w:val="26"/>
              </w:rPr>
              <w:t>202</w:t>
            </w:r>
            <w:r w:rsidR="007351DF">
              <w:rPr>
                <w:b/>
                <w:sz w:val="26"/>
                <w:szCs w:val="26"/>
              </w:rPr>
              <w:t>2</w:t>
            </w:r>
            <w:r>
              <w:rPr>
                <w:b/>
                <w:sz w:val="26"/>
                <w:szCs w:val="26"/>
              </w:rPr>
              <w:t xml:space="preserve"> </w:t>
            </w:r>
            <w:r w:rsidRPr="00DD7AEB">
              <w:rPr>
                <w:b/>
                <w:sz w:val="26"/>
                <w:szCs w:val="26"/>
              </w:rPr>
              <w:t>год</w:t>
            </w:r>
          </w:p>
        </w:tc>
        <w:tc>
          <w:tcPr>
            <w:tcW w:w="1653" w:type="dxa"/>
            <w:shd w:val="clear" w:color="auto" w:fill="auto"/>
          </w:tcPr>
          <w:p w:rsidR="00895333" w:rsidRPr="00DD7AEB" w:rsidRDefault="00895333" w:rsidP="00895333">
            <w:pPr>
              <w:jc w:val="center"/>
              <w:rPr>
                <w:b/>
                <w:sz w:val="26"/>
                <w:szCs w:val="26"/>
              </w:rPr>
            </w:pPr>
            <w:r w:rsidRPr="00DD7AEB">
              <w:rPr>
                <w:b/>
                <w:sz w:val="26"/>
                <w:szCs w:val="26"/>
              </w:rPr>
              <w:t>%   к предыдущему году</w:t>
            </w:r>
          </w:p>
        </w:tc>
        <w:tc>
          <w:tcPr>
            <w:tcW w:w="1653" w:type="dxa"/>
          </w:tcPr>
          <w:p w:rsidR="00895333" w:rsidRPr="00DD7AEB" w:rsidRDefault="00895333" w:rsidP="00895333">
            <w:pPr>
              <w:ind w:firstLine="709"/>
              <w:jc w:val="center"/>
              <w:rPr>
                <w:b/>
                <w:sz w:val="26"/>
                <w:szCs w:val="26"/>
              </w:rPr>
            </w:pPr>
          </w:p>
          <w:p w:rsidR="00895333" w:rsidRPr="00DD7AEB" w:rsidRDefault="00895333" w:rsidP="007351DF">
            <w:pPr>
              <w:rPr>
                <w:b/>
                <w:sz w:val="26"/>
                <w:szCs w:val="26"/>
              </w:rPr>
            </w:pPr>
            <w:r w:rsidRPr="00DD7AEB">
              <w:rPr>
                <w:b/>
                <w:sz w:val="26"/>
                <w:szCs w:val="26"/>
              </w:rPr>
              <w:t>202</w:t>
            </w:r>
            <w:r w:rsidR="007351DF">
              <w:rPr>
                <w:b/>
                <w:sz w:val="26"/>
                <w:szCs w:val="26"/>
              </w:rPr>
              <w:t>3</w:t>
            </w:r>
            <w:r>
              <w:rPr>
                <w:b/>
                <w:sz w:val="26"/>
                <w:szCs w:val="26"/>
              </w:rPr>
              <w:t xml:space="preserve"> </w:t>
            </w:r>
            <w:r w:rsidRPr="00DD7AEB">
              <w:rPr>
                <w:b/>
                <w:sz w:val="26"/>
                <w:szCs w:val="26"/>
              </w:rPr>
              <w:t>год</w:t>
            </w:r>
          </w:p>
        </w:tc>
        <w:tc>
          <w:tcPr>
            <w:tcW w:w="1653" w:type="dxa"/>
          </w:tcPr>
          <w:p w:rsidR="00895333" w:rsidRPr="00DD7AEB" w:rsidRDefault="00895333" w:rsidP="00895333">
            <w:pPr>
              <w:jc w:val="center"/>
              <w:rPr>
                <w:b/>
                <w:sz w:val="26"/>
                <w:szCs w:val="26"/>
              </w:rPr>
            </w:pPr>
            <w:r w:rsidRPr="00DD7AEB">
              <w:rPr>
                <w:b/>
                <w:sz w:val="26"/>
                <w:szCs w:val="26"/>
              </w:rPr>
              <w:t>%   к предыдущему году</w:t>
            </w:r>
          </w:p>
        </w:tc>
      </w:tr>
      <w:tr w:rsidR="007351DF" w:rsidRPr="00DD7AEB" w:rsidTr="00895333">
        <w:trPr>
          <w:trHeight w:val="550"/>
        </w:trPr>
        <w:tc>
          <w:tcPr>
            <w:tcW w:w="1809" w:type="dxa"/>
            <w:shd w:val="clear" w:color="auto" w:fill="auto"/>
          </w:tcPr>
          <w:p w:rsidR="007351DF" w:rsidRPr="00DD7AEB" w:rsidRDefault="007351DF" w:rsidP="007351DF">
            <w:pPr>
              <w:ind w:firstLine="142"/>
              <w:rPr>
                <w:sz w:val="26"/>
                <w:szCs w:val="26"/>
              </w:rPr>
            </w:pPr>
          </w:p>
          <w:p w:rsidR="007351DF" w:rsidRPr="00DD7AEB" w:rsidRDefault="007351DF" w:rsidP="007351DF">
            <w:pPr>
              <w:ind w:firstLine="142"/>
              <w:rPr>
                <w:b/>
                <w:sz w:val="26"/>
                <w:szCs w:val="26"/>
              </w:rPr>
            </w:pPr>
            <w:r w:rsidRPr="00DD7AEB">
              <w:rPr>
                <w:b/>
                <w:sz w:val="26"/>
                <w:szCs w:val="26"/>
              </w:rPr>
              <w:t>ДОХОДЫ:</w:t>
            </w:r>
          </w:p>
        </w:tc>
        <w:tc>
          <w:tcPr>
            <w:tcW w:w="1227" w:type="dxa"/>
            <w:shd w:val="clear" w:color="auto" w:fill="auto"/>
          </w:tcPr>
          <w:p w:rsidR="007351DF" w:rsidRPr="00DD7AEB" w:rsidRDefault="007351DF" w:rsidP="007351DF">
            <w:pPr>
              <w:rPr>
                <w:sz w:val="26"/>
                <w:szCs w:val="26"/>
              </w:rPr>
            </w:pPr>
            <w:r w:rsidRPr="00DD7AEB">
              <w:rPr>
                <w:sz w:val="26"/>
                <w:szCs w:val="26"/>
              </w:rPr>
              <w:t>5628,3</w:t>
            </w:r>
          </w:p>
        </w:tc>
        <w:tc>
          <w:tcPr>
            <w:tcW w:w="1400" w:type="dxa"/>
            <w:shd w:val="clear" w:color="auto" w:fill="auto"/>
          </w:tcPr>
          <w:p w:rsidR="007351DF" w:rsidRPr="00DD7AEB" w:rsidRDefault="007351DF" w:rsidP="007351DF">
            <w:pPr>
              <w:ind w:firstLine="142"/>
              <w:jc w:val="center"/>
              <w:rPr>
                <w:sz w:val="26"/>
                <w:szCs w:val="26"/>
              </w:rPr>
            </w:pPr>
            <w:r w:rsidRPr="00DD7AEB">
              <w:rPr>
                <w:sz w:val="26"/>
                <w:szCs w:val="26"/>
              </w:rPr>
              <w:t>97,6</w:t>
            </w:r>
          </w:p>
        </w:tc>
        <w:tc>
          <w:tcPr>
            <w:tcW w:w="1120" w:type="dxa"/>
            <w:shd w:val="clear" w:color="auto" w:fill="auto"/>
          </w:tcPr>
          <w:p w:rsidR="007351DF" w:rsidRPr="00DD7AEB" w:rsidRDefault="007351DF" w:rsidP="007351DF">
            <w:pPr>
              <w:rPr>
                <w:sz w:val="26"/>
                <w:szCs w:val="26"/>
              </w:rPr>
            </w:pPr>
            <w:r>
              <w:rPr>
                <w:sz w:val="26"/>
                <w:szCs w:val="26"/>
              </w:rPr>
              <w:t>10135,7</w:t>
            </w:r>
          </w:p>
        </w:tc>
        <w:tc>
          <w:tcPr>
            <w:tcW w:w="1653" w:type="dxa"/>
            <w:shd w:val="clear" w:color="auto" w:fill="auto"/>
          </w:tcPr>
          <w:p w:rsidR="007351DF" w:rsidRPr="00DD7AEB" w:rsidRDefault="007351DF" w:rsidP="007351DF">
            <w:pPr>
              <w:ind w:firstLine="142"/>
              <w:jc w:val="center"/>
              <w:rPr>
                <w:sz w:val="26"/>
                <w:szCs w:val="26"/>
              </w:rPr>
            </w:pPr>
            <w:r>
              <w:rPr>
                <w:sz w:val="26"/>
                <w:szCs w:val="26"/>
              </w:rPr>
              <w:t>180,1</w:t>
            </w:r>
          </w:p>
        </w:tc>
        <w:tc>
          <w:tcPr>
            <w:tcW w:w="1653" w:type="dxa"/>
          </w:tcPr>
          <w:p w:rsidR="007351DF" w:rsidRPr="00DD7AEB" w:rsidRDefault="007351DF" w:rsidP="007351DF">
            <w:pPr>
              <w:ind w:firstLine="142"/>
              <w:jc w:val="center"/>
              <w:rPr>
                <w:sz w:val="26"/>
                <w:szCs w:val="26"/>
              </w:rPr>
            </w:pPr>
            <w:r>
              <w:rPr>
                <w:sz w:val="26"/>
                <w:szCs w:val="26"/>
              </w:rPr>
              <w:t>8126,4</w:t>
            </w:r>
          </w:p>
        </w:tc>
        <w:tc>
          <w:tcPr>
            <w:tcW w:w="1653" w:type="dxa"/>
          </w:tcPr>
          <w:p w:rsidR="007351DF" w:rsidRPr="00DD7AEB" w:rsidRDefault="007351DF" w:rsidP="007351DF">
            <w:pPr>
              <w:ind w:firstLine="142"/>
              <w:jc w:val="center"/>
              <w:rPr>
                <w:sz w:val="26"/>
                <w:szCs w:val="26"/>
              </w:rPr>
            </w:pPr>
            <w:r>
              <w:rPr>
                <w:sz w:val="26"/>
                <w:szCs w:val="26"/>
              </w:rPr>
              <w:t>80.2</w:t>
            </w:r>
          </w:p>
        </w:tc>
      </w:tr>
      <w:tr w:rsidR="007351DF" w:rsidRPr="00DD7AEB" w:rsidTr="00895333">
        <w:trPr>
          <w:trHeight w:val="531"/>
        </w:trPr>
        <w:tc>
          <w:tcPr>
            <w:tcW w:w="1809" w:type="dxa"/>
            <w:shd w:val="clear" w:color="auto" w:fill="auto"/>
          </w:tcPr>
          <w:p w:rsidR="007351DF" w:rsidRPr="00DD7AEB" w:rsidRDefault="007351DF" w:rsidP="007351DF">
            <w:pPr>
              <w:ind w:firstLine="142"/>
              <w:rPr>
                <w:sz w:val="26"/>
                <w:szCs w:val="26"/>
              </w:rPr>
            </w:pPr>
            <w:r w:rsidRPr="00DD7AEB">
              <w:rPr>
                <w:sz w:val="26"/>
                <w:szCs w:val="26"/>
              </w:rPr>
              <w:t>в том числе: налоговые и неналоговые доходы</w:t>
            </w:r>
          </w:p>
        </w:tc>
        <w:tc>
          <w:tcPr>
            <w:tcW w:w="1227" w:type="dxa"/>
            <w:shd w:val="clear" w:color="auto" w:fill="auto"/>
          </w:tcPr>
          <w:p w:rsidR="007351DF" w:rsidRPr="00DD7AEB" w:rsidRDefault="007351DF" w:rsidP="007351DF">
            <w:pPr>
              <w:rPr>
                <w:sz w:val="26"/>
                <w:szCs w:val="26"/>
              </w:rPr>
            </w:pPr>
            <w:r w:rsidRPr="00DD7AEB">
              <w:rPr>
                <w:sz w:val="26"/>
                <w:szCs w:val="26"/>
              </w:rPr>
              <w:t>2093,9</w:t>
            </w:r>
          </w:p>
        </w:tc>
        <w:tc>
          <w:tcPr>
            <w:tcW w:w="1400" w:type="dxa"/>
            <w:shd w:val="clear" w:color="auto" w:fill="auto"/>
          </w:tcPr>
          <w:p w:rsidR="007351DF" w:rsidRPr="00DD7AEB" w:rsidRDefault="007351DF" w:rsidP="007351DF">
            <w:pPr>
              <w:ind w:firstLine="142"/>
              <w:jc w:val="center"/>
              <w:rPr>
                <w:sz w:val="26"/>
                <w:szCs w:val="26"/>
              </w:rPr>
            </w:pPr>
            <w:r w:rsidRPr="00DD7AEB">
              <w:rPr>
                <w:sz w:val="26"/>
                <w:szCs w:val="26"/>
              </w:rPr>
              <w:t>101,7</w:t>
            </w:r>
          </w:p>
        </w:tc>
        <w:tc>
          <w:tcPr>
            <w:tcW w:w="1120" w:type="dxa"/>
            <w:shd w:val="clear" w:color="auto" w:fill="auto"/>
          </w:tcPr>
          <w:p w:rsidR="007351DF" w:rsidRPr="00DD7AEB" w:rsidRDefault="007351DF" w:rsidP="007351DF">
            <w:pPr>
              <w:rPr>
                <w:sz w:val="26"/>
                <w:szCs w:val="26"/>
              </w:rPr>
            </w:pPr>
            <w:r>
              <w:rPr>
                <w:sz w:val="26"/>
                <w:szCs w:val="26"/>
              </w:rPr>
              <w:t>2423,3</w:t>
            </w:r>
          </w:p>
        </w:tc>
        <w:tc>
          <w:tcPr>
            <w:tcW w:w="1653" w:type="dxa"/>
            <w:shd w:val="clear" w:color="auto" w:fill="auto"/>
          </w:tcPr>
          <w:p w:rsidR="007351DF" w:rsidRPr="00DD7AEB" w:rsidRDefault="007351DF" w:rsidP="007351DF">
            <w:pPr>
              <w:ind w:firstLine="142"/>
              <w:jc w:val="center"/>
              <w:rPr>
                <w:sz w:val="26"/>
                <w:szCs w:val="26"/>
              </w:rPr>
            </w:pPr>
            <w:r>
              <w:rPr>
                <w:sz w:val="26"/>
                <w:szCs w:val="26"/>
              </w:rPr>
              <w:t>115,7</w:t>
            </w:r>
          </w:p>
        </w:tc>
        <w:tc>
          <w:tcPr>
            <w:tcW w:w="1653" w:type="dxa"/>
          </w:tcPr>
          <w:p w:rsidR="007351DF" w:rsidRPr="00DD7AEB" w:rsidRDefault="007F2C51" w:rsidP="007351DF">
            <w:pPr>
              <w:ind w:firstLine="142"/>
              <w:jc w:val="center"/>
              <w:rPr>
                <w:sz w:val="26"/>
                <w:szCs w:val="26"/>
              </w:rPr>
            </w:pPr>
            <w:r>
              <w:rPr>
                <w:sz w:val="26"/>
                <w:szCs w:val="26"/>
              </w:rPr>
              <w:t>2437,4</w:t>
            </w:r>
          </w:p>
        </w:tc>
        <w:tc>
          <w:tcPr>
            <w:tcW w:w="1653" w:type="dxa"/>
          </w:tcPr>
          <w:p w:rsidR="007351DF" w:rsidRPr="00DD7AEB" w:rsidRDefault="007F2C51" w:rsidP="007351DF">
            <w:pPr>
              <w:ind w:firstLine="142"/>
              <w:jc w:val="center"/>
              <w:rPr>
                <w:sz w:val="26"/>
                <w:szCs w:val="26"/>
              </w:rPr>
            </w:pPr>
            <w:r>
              <w:rPr>
                <w:sz w:val="26"/>
                <w:szCs w:val="26"/>
              </w:rPr>
              <w:t>100,6</w:t>
            </w:r>
          </w:p>
        </w:tc>
      </w:tr>
      <w:tr w:rsidR="007351DF" w:rsidRPr="00DD7AEB" w:rsidTr="00895333">
        <w:trPr>
          <w:trHeight w:val="538"/>
        </w:trPr>
        <w:tc>
          <w:tcPr>
            <w:tcW w:w="1809" w:type="dxa"/>
            <w:shd w:val="clear" w:color="auto" w:fill="auto"/>
          </w:tcPr>
          <w:p w:rsidR="007351DF" w:rsidRPr="00DD7AEB" w:rsidRDefault="007351DF" w:rsidP="007351DF">
            <w:pPr>
              <w:rPr>
                <w:b/>
                <w:sz w:val="26"/>
                <w:szCs w:val="26"/>
              </w:rPr>
            </w:pPr>
            <w:r w:rsidRPr="00DD7AEB">
              <w:rPr>
                <w:b/>
                <w:sz w:val="26"/>
                <w:szCs w:val="26"/>
              </w:rPr>
              <w:t>Безвозмездные поступления</w:t>
            </w:r>
          </w:p>
        </w:tc>
        <w:tc>
          <w:tcPr>
            <w:tcW w:w="1227" w:type="dxa"/>
            <w:shd w:val="clear" w:color="auto" w:fill="auto"/>
          </w:tcPr>
          <w:p w:rsidR="007351DF" w:rsidRPr="00DD7AEB" w:rsidRDefault="007351DF" w:rsidP="007351DF">
            <w:pPr>
              <w:rPr>
                <w:sz w:val="26"/>
                <w:szCs w:val="26"/>
              </w:rPr>
            </w:pPr>
            <w:r w:rsidRPr="00DD7AEB">
              <w:rPr>
                <w:sz w:val="26"/>
                <w:szCs w:val="26"/>
              </w:rPr>
              <w:t>3534,4</w:t>
            </w:r>
          </w:p>
        </w:tc>
        <w:tc>
          <w:tcPr>
            <w:tcW w:w="1400" w:type="dxa"/>
            <w:shd w:val="clear" w:color="auto" w:fill="auto"/>
          </w:tcPr>
          <w:p w:rsidR="007351DF" w:rsidRPr="00DD7AEB" w:rsidRDefault="007351DF" w:rsidP="007351DF">
            <w:pPr>
              <w:ind w:firstLine="142"/>
              <w:jc w:val="center"/>
              <w:rPr>
                <w:sz w:val="26"/>
                <w:szCs w:val="26"/>
              </w:rPr>
            </w:pPr>
            <w:r w:rsidRPr="00DD7AEB">
              <w:rPr>
                <w:sz w:val="26"/>
                <w:szCs w:val="26"/>
              </w:rPr>
              <w:t>95,2</w:t>
            </w:r>
          </w:p>
        </w:tc>
        <w:tc>
          <w:tcPr>
            <w:tcW w:w="1120" w:type="dxa"/>
            <w:shd w:val="clear" w:color="auto" w:fill="auto"/>
          </w:tcPr>
          <w:p w:rsidR="007351DF" w:rsidRPr="00DD7AEB" w:rsidRDefault="007351DF" w:rsidP="007351DF">
            <w:pPr>
              <w:rPr>
                <w:sz w:val="26"/>
                <w:szCs w:val="26"/>
              </w:rPr>
            </w:pPr>
            <w:r>
              <w:rPr>
                <w:sz w:val="26"/>
                <w:szCs w:val="26"/>
              </w:rPr>
              <w:t>7712,4</w:t>
            </w:r>
          </w:p>
        </w:tc>
        <w:tc>
          <w:tcPr>
            <w:tcW w:w="1653" w:type="dxa"/>
            <w:shd w:val="clear" w:color="auto" w:fill="auto"/>
          </w:tcPr>
          <w:p w:rsidR="007351DF" w:rsidRPr="00DD7AEB" w:rsidRDefault="007351DF" w:rsidP="007351DF">
            <w:pPr>
              <w:ind w:firstLine="142"/>
              <w:jc w:val="center"/>
              <w:rPr>
                <w:sz w:val="26"/>
                <w:szCs w:val="26"/>
              </w:rPr>
            </w:pPr>
            <w:r>
              <w:rPr>
                <w:sz w:val="26"/>
                <w:szCs w:val="26"/>
              </w:rPr>
              <w:t>218,2</w:t>
            </w:r>
          </w:p>
        </w:tc>
        <w:tc>
          <w:tcPr>
            <w:tcW w:w="1653" w:type="dxa"/>
          </w:tcPr>
          <w:p w:rsidR="007351DF" w:rsidRPr="00DD7AEB" w:rsidRDefault="007351DF" w:rsidP="007351DF">
            <w:pPr>
              <w:ind w:firstLine="142"/>
              <w:jc w:val="center"/>
              <w:rPr>
                <w:sz w:val="26"/>
                <w:szCs w:val="26"/>
              </w:rPr>
            </w:pPr>
            <w:r>
              <w:rPr>
                <w:sz w:val="26"/>
                <w:szCs w:val="26"/>
              </w:rPr>
              <w:t>5964,7</w:t>
            </w:r>
          </w:p>
        </w:tc>
        <w:tc>
          <w:tcPr>
            <w:tcW w:w="1653" w:type="dxa"/>
          </w:tcPr>
          <w:p w:rsidR="007351DF" w:rsidRPr="00DD7AEB" w:rsidRDefault="007351DF" w:rsidP="007351DF">
            <w:pPr>
              <w:ind w:firstLine="142"/>
              <w:jc w:val="center"/>
              <w:rPr>
                <w:sz w:val="26"/>
                <w:szCs w:val="26"/>
              </w:rPr>
            </w:pPr>
            <w:r>
              <w:rPr>
                <w:sz w:val="26"/>
                <w:szCs w:val="26"/>
              </w:rPr>
              <w:t>77,3</w:t>
            </w:r>
          </w:p>
        </w:tc>
      </w:tr>
      <w:tr w:rsidR="007351DF" w:rsidRPr="00DD7AEB" w:rsidTr="00895333">
        <w:trPr>
          <w:trHeight w:val="519"/>
        </w:trPr>
        <w:tc>
          <w:tcPr>
            <w:tcW w:w="1809" w:type="dxa"/>
            <w:shd w:val="clear" w:color="auto" w:fill="auto"/>
          </w:tcPr>
          <w:p w:rsidR="007351DF" w:rsidRPr="00DD7AEB" w:rsidRDefault="007351DF" w:rsidP="007351DF">
            <w:pPr>
              <w:ind w:firstLine="142"/>
              <w:rPr>
                <w:sz w:val="26"/>
                <w:szCs w:val="26"/>
              </w:rPr>
            </w:pPr>
            <w:r w:rsidRPr="00DD7AEB">
              <w:rPr>
                <w:b/>
                <w:sz w:val="26"/>
                <w:szCs w:val="26"/>
              </w:rPr>
              <w:t>РАСХОДЫ:</w:t>
            </w:r>
          </w:p>
        </w:tc>
        <w:tc>
          <w:tcPr>
            <w:tcW w:w="1227" w:type="dxa"/>
            <w:shd w:val="clear" w:color="auto" w:fill="auto"/>
          </w:tcPr>
          <w:p w:rsidR="007351DF" w:rsidRPr="00DD7AEB" w:rsidRDefault="007351DF" w:rsidP="007351DF">
            <w:pPr>
              <w:rPr>
                <w:sz w:val="26"/>
                <w:szCs w:val="26"/>
              </w:rPr>
            </w:pPr>
            <w:r w:rsidRPr="00DD7AEB">
              <w:rPr>
                <w:sz w:val="26"/>
                <w:szCs w:val="26"/>
              </w:rPr>
              <w:t>5680,9</w:t>
            </w:r>
          </w:p>
        </w:tc>
        <w:tc>
          <w:tcPr>
            <w:tcW w:w="1400" w:type="dxa"/>
            <w:shd w:val="clear" w:color="auto" w:fill="auto"/>
          </w:tcPr>
          <w:p w:rsidR="007351DF" w:rsidRPr="00DD7AEB" w:rsidRDefault="007351DF" w:rsidP="007351DF">
            <w:pPr>
              <w:ind w:firstLine="142"/>
              <w:jc w:val="center"/>
              <w:rPr>
                <w:sz w:val="26"/>
                <w:szCs w:val="26"/>
              </w:rPr>
            </w:pPr>
            <w:r w:rsidRPr="00DD7AEB">
              <w:rPr>
                <w:sz w:val="26"/>
                <w:szCs w:val="26"/>
              </w:rPr>
              <w:t>120,8</w:t>
            </w:r>
          </w:p>
        </w:tc>
        <w:tc>
          <w:tcPr>
            <w:tcW w:w="1120" w:type="dxa"/>
            <w:shd w:val="clear" w:color="auto" w:fill="auto"/>
          </w:tcPr>
          <w:p w:rsidR="007351DF" w:rsidRPr="00DD7AEB" w:rsidRDefault="007351DF" w:rsidP="007351DF">
            <w:pPr>
              <w:rPr>
                <w:sz w:val="26"/>
                <w:szCs w:val="26"/>
              </w:rPr>
            </w:pPr>
            <w:r>
              <w:rPr>
                <w:sz w:val="26"/>
                <w:szCs w:val="26"/>
              </w:rPr>
              <w:t>10676,7</w:t>
            </w:r>
          </w:p>
        </w:tc>
        <w:tc>
          <w:tcPr>
            <w:tcW w:w="1653" w:type="dxa"/>
            <w:shd w:val="clear" w:color="auto" w:fill="auto"/>
          </w:tcPr>
          <w:p w:rsidR="007351DF" w:rsidRPr="00DD7AEB" w:rsidRDefault="007351DF" w:rsidP="007351DF">
            <w:pPr>
              <w:ind w:firstLine="142"/>
              <w:jc w:val="center"/>
              <w:rPr>
                <w:sz w:val="26"/>
                <w:szCs w:val="26"/>
              </w:rPr>
            </w:pPr>
            <w:r>
              <w:rPr>
                <w:sz w:val="26"/>
                <w:szCs w:val="26"/>
              </w:rPr>
              <w:t>187,9</w:t>
            </w:r>
          </w:p>
        </w:tc>
        <w:tc>
          <w:tcPr>
            <w:tcW w:w="1653" w:type="dxa"/>
          </w:tcPr>
          <w:p w:rsidR="007351DF" w:rsidRPr="00DD7AEB" w:rsidRDefault="007351DF" w:rsidP="007351DF">
            <w:pPr>
              <w:ind w:firstLine="142"/>
              <w:jc w:val="center"/>
              <w:rPr>
                <w:sz w:val="26"/>
                <w:szCs w:val="26"/>
              </w:rPr>
            </w:pPr>
            <w:r>
              <w:rPr>
                <w:sz w:val="26"/>
                <w:szCs w:val="26"/>
              </w:rPr>
              <w:t>8230,6</w:t>
            </w:r>
          </w:p>
        </w:tc>
        <w:tc>
          <w:tcPr>
            <w:tcW w:w="1653" w:type="dxa"/>
          </w:tcPr>
          <w:p w:rsidR="007351DF" w:rsidRPr="00DD7AEB" w:rsidRDefault="007351DF" w:rsidP="007351DF">
            <w:pPr>
              <w:ind w:firstLine="142"/>
              <w:jc w:val="center"/>
              <w:rPr>
                <w:sz w:val="26"/>
                <w:szCs w:val="26"/>
              </w:rPr>
            </w:pPr>
            <w:r>
              <w:rPr>
                <w:sz w:val="26"/>
                <w:szCs w:val="26"/>
              </w:rPr>
              <w:t>77</w:t>
            </w:r>
          </w:p>
        </w:tc>
      </w:tr>
      <w:tr w:rsidR="007351DF" w:rsidRPr="00DD7AEB" w:rsidTr="00895333">
        <w:trPr>
          <w:trHeight w:val="541"/>
        </w:trPr>
        <w:tc>
          <w:tcPr>
            <w:tcW w:w="1809" w:type="dxa"/>
            <w:shd w:val="clear" w:color="auto" w:fill="auto"/>
          </w:tcPr>
          <w:p w:rsidR="007351DF" w:rsidRPr="00DD7AEB" w:rsidRDefault="007351DF" w:rsidP="007351DF">
            <w:pPr>
              <w:ind w:firstLine="142"/>
              <w:rPr>
                <w:sz w:val="26"/>
                <w:szCs w:val="26"/>
              </w:rPr>
            </w:pPr>
            <w:r w:rsidRPr="00DD7AEB">
              <w:rPr>
                <w:b/>
                <w:sz w:val="26"/>
                <w:szCs w:val="26"/>
              </w:rPr>
              <w:t>ДЕФИЦИТ:</w:t>
            </w:r>
          </w:p>
        </w:tc>
        <w:tc>
          <w:tcPr>
            <w:tcW w:w="1227" w:type="dxa"/>
            <w:shd w:val="clear" w:color="auto" w:fill="auto"/>
          </w:tcPr>
          <w:p w:rsidR="007351DF" w:rsidRPr="00DD7AEB" w:rsidRDefault="007351DF" w:rsidP="007351DF">
            <w:pPr>
              <w:ind w:firstLine="142"/>
              <w:jc w:val="center"/>
              <w:rPr>
                <w:sz w:val="26"/>
                <w:szCs w:val="26"/>
              </w:rPr>
            </w:pPr>
            <w:r w:rsidRPr="00DD7AEB">
              <w:rPr>
                <w:sz w:val="26"/>
                <w:szCs w:val="26"/>
              </w:rPr>
              <w:t>52,6</w:t>
            </w:r>
          </w:p>
        </w:tc>
        <w:tc>
          <w:tcPr>
            <w:tcW w:w="1400" w:type="dxa"/>
            <w:shd w:val="clear" w:color="auto" w:fill="auto"/>
          </w:tcPr>
          <w:p w:rsidR="007351DF" w:rsidRPr="00DD7AEB" w:rsidRDefault="007351DF" w:rsidP="007351DF">
            <w:pPr>
              <w:ind w:firstLine="142"/>
              <w:jc w:val="center"/>
              <w:rPr>
                <w:sz w:val="26"/>
                <w:szCs w:val="26"/>
              </w:rPr>
            </w:pPr>
          </w:p>
        </w:tc>
        <w:tc>
          <w:tcPr>
            <w:tcW w:w="1120" w:type="dxa"/>
            <w:shd w:val="clear" w:color="auto" w:fill="auto"/>
          </w:tcPr>
          <w:p w:rsidR="007351DF" w:rsidRPr="00DD7AEB" w:rsidRDefault="007351DF" w:rsidP="007351DF">
            <w:pPr>
              <w:ind w:firstLine="142"/>
              <w:jc w:val="center"/>
              <w:rPr>
                <w:sz w:val="26"/>
                <w:szCs w:val="26"/>
              </w:rPr>
            </w:pPr>
            <w:r>
              <w:rPr>
                <w:sz w:val="26"/>
                <w:szCs w:val="26"/>
              </w:rPr>
              <w:t>541,0</w:t>
            </w:r>
          </w:p>
        </w:tc>
        <w:tc>
          <w:tcPr>
            <w:tcW w:w="1653" w:type="dxa"/>
            <w:shd w:val="clear" w:color="auto" w:fill="auto"/>
          </w:tcPr>
          <w:p w:rsidR="007351DF" w:rsidRPr="00DD7AEB" w:rsidRDefault="007351DF" w:rsidP="007351DF">
            <w:pPr>
              <w:ind w:firstLine="142"/>
              <w:jc w:val="center"/>
              <w:rPr>
                <w:sz w:val="26"/>
                <w:szCs w:val="26"/>
              </w:rPr>
            </w:pPr>
          </w:p>
        </w:tc>
        <w:tc>
          <w:tcPr>
            <w:tcW w:w="1653" w:type="dxa"/>
          </w:tcPr>
          <w:p w:rsidR="007351DF" w:rsidRPr="00DD7AEB" w:rsidRDefault="007351DF" w:rsidP="007351DF">
            <w:pPr>
              <w:ind w:firstLine="142"/>
              <w:jc w:val="center"/>
              <w:rPr>
                <w:sz w:val="26"/>
                <w:szCs w:val="26"/>
              </w:rPr>
            </w:pPr>
            <w:r>
              <w:rPr>
                <w:sz w:val="26"/>
                <w:szCs w:val="26"/>
              </w:rPr>
              <w:t>104,2</w:t>
            </w:r>
          </w:p>
        </w:tc>
        <w:tc>
          <w:tcPr>
            <w:tcW w:w="1653" w:type="dxa"/>
          </w:tcPr>
          <w:p w:rsidR="007351DF" w:rsidRPr="00DD7AEB" w:rsidRDefault="007351DF" w:rsidP="007351DF">
            <w:pPr>
              <w:ind w:firstLine="142"/>
              <w:jc w:val="center"/>
              <w:rPr>
                <w:sz w:val="26"/>
                <w:szCs w:val="26"/>
              </w:rPr>
            </w:pPr>
          </w:p>
        </w:tc>
      </w:tr>
    </w:tbl>
    <w:p w:rsidR="00906FEF" w:rsidRPr="00DD7AEB" w:rsidRDefault="00906FEF" w:rsidP="00906FEF">
      <w:pPr>
        <w:pStyle w:val="ConsPlusNormal"/>
        <w:widowControl/>
        <w:jc w:val="both"/>
        <w:outlineLvl w:val="1"/>
        <w:rPr>
          <w:rFonts w:ascii="Times New Roman" w:hAnsi="Times New Roman" w:cs="Times New Roman"/>
          <w:bCs/>
          <w:sz w:val="26"/>
          <w:szCs w:val="26"/>
          <w:highlight w:val="yellow"/>
        </w:rPr>
      </w:pPr>
    </w:p>
    <w:p w:rsidR="00906FEF" w:rsidRPr="00DD7AEB" w:rsidRDefault="00906FEF" w:rsidP="00906FEF">
      <w:pPr>
        <w:pStyle w:val="ConsPlusNormal"/>
        <w:widowControl/>
        <w:ind w:firstLine="709"/>
        <w:jc w:val="both"/>
        <w:outlineLvl w:val="1"/>
        <w:rPr>
          <w:rFonts w:ascii="Times New Roman" w:hAnsi="Times New Roman" w:cs="Times New Roman"/>
          <w:sz w:val="26"/>
          <w:szCs w:val="26"/>
        </w:rPr>
      </w:pPr>
      <w:r w:rsidRPr="00DD7AEB">
        <w:rPr>
          <w:rFonts w:ascii="Times New Roman" w:hAnsi="Times New Roman" w:cs="Times New Roman"/>
          <w:sz w:val="26"/>
          <w:szCs w:val="26"/>
        </w:rPr>
        <w:t>Доходы бюджета Русско-Турекского сельского поселения в 202</w:t>
      </w:r>
      <w:r w:rsidR="007351DF">
        <w:rPr>
          <w:rFonts w:ascii="Times New Roman" w:hAnsi="Times New Roman" w:cs="Times New Roman"/>
          <w:sz w:val="26"/>
          <w:szCs w:val="26"/>
        </w:rPr>
        <w:t>3</w:t>
      </w:r>
      <w:r w:rsidRPr="00DD7AEB">
        <w:rPr>
          <w:rFonts w:ascii="Times New Roman" w:hAnsi="Times New Roman" w:cs="Times New Roman"/>
          <w:sz w:val="26"/>
          <w:szCs w:val="26"/>
        </w:rPr>
        <w:t xml:space="preserve"> году получены в объеме </w:t>
      </w:r>
      <w:r w:rsidR="007351DF">
        <w:rPr>
          <w:rFonts w:ascii="Times New Roman" w:hAnsi="Times New Roman" w:cs="Times New Roman"/>
          <w:sz w:val="26"/>
          <w:szCs w:val="26"/>
        </w:rPr>
        <w:t>8126,4</w:t>
      </w:r>
      <w:r w:rsidRPr="00DD7AEB">
        <w:rPr>
          <w:rFonts w:ascii="Times New Roman" w:hAnsi="Times New Roman" w:cs="Times New Roman"/>
          <w:sz w:val="26"/>
          <w:szCs w:val="26"/>
        </w:rPr>
        <w:t xml:space="preserve"> тыс. рублей и у</w:t>
      </w:r>
      <w:r w:rsidR="007351DF">
        <w:rPr>
          <w:rFonts w:ascii="Times New Roman" w:hAnsi="Times New Roman" w:cs="Times New Roman"/>
          <w:sz w:val="26"/>
          <w:szCs w:val="26"/>
        </w:rPr>
        <w:t>меньшились</w:t>
      </w:r>
      <w:r w:rsidRPr="00DD7AEB">
        <w:rPr>
          <w:rFonts w:ascii="Times New Roman" w:hAnsi="Times New Roman" w:cs="Times New Roman"/>
          <w:sz w:val="26"/>
          <w:szCs w:val="26"/>
        </w:rPr>
        <w:t xml:space="preserve"> по сравнению с 20</w:t>
      </w:r>
      <w:r w:rsidR="00426C10">
        <w:rPr>
          <w:rFonts w:ascii="Times New Roman" w:hAnsi="Times New Roman" w:cs="Times New Roman"/>
          <w:sz w:val="26"/>
          <w:szCs w:val="26"/>
        </w:rPr>
        <w:t>2</w:t>
      </w:r>
      <w:r w:rsidR="007351DF">
        <w:rPr>
          <w:rFonts w:ascii="Times New Roman" w:hAnsi="Times New Roman" w:cs="Times New Roman"/>
          <w:sz w:val="26"/>
          <w:szCs w:val="26"/>
        </w:rPr>
        <w:t>2</w:t>
      </w:r>
      <w:r w:rsidRPr="00DD7AEB">
        <w:rPr>
          <w:rFonts w:ascii="Times New Roman" w:hAnsi="Times New Roman" w:cs="Times New Roman"/>
          <w:sz w:val="26"/>
          <w:szCs w:val="26"/>
        </w:rPr>
        <w:t xml:space="preserve"> годом на </w:t>
      </w:r>
      <w:r w:rsidR="007351DF">
        <w:rPr>
          <w:rFonts w:ascii="Times New Roman" w:hAnsi="Times New Roman" w:cs="Times New Roman"/>
          <w:sz w:val="26"/>
          <w:szCs w:val="26"/>
        </w:rPr>
        <w:t>80,2</w:t>
      </w:r>
      <w:r w:rsidR="00426C10">
        <w:rPr>
          <w:rFonts w:ascii="Times New Roman" w:hAnsi="Times New Roman" w:cs="Times New Roman"/>
          <w:sz w:val="26"/>
          <w:szCs w:val="26"/>
        </w:rPr>
        <w:t>%</w:t>
      </w:r>
      <w:r w:rsidRPr="00DD7AEB">
        <w:rPr>
          <w:rFonts w:ascii="Times New Roman" w:hAnsi="Times New Roman" w:cs="Times New Roman"/>
          <w:sz w:val="26"/>
          <w:szCs w:val="26"/>
        </w:rPr>
        <w:t>.</w:t>
      </w:r>
    </w:p>
    <w:p w:rsidR="00906FEF" w:rsidRPr="00DD7AEB" w:rsidRDefault="00906FEF" w:rsidP="00906FEF">
      <w:pPr>
        <w:pStyle w:val="ConsPlusNormal"/>
        <w:widowControl/>
        <w:ind w:firstLine="709"/>
        <w:jc w:val="both"/>
        <w:outlineLvl w:val="1"/>
        <w:rPr>
          <w:rFonts w:ascii="Times New Roman" w:hAnsi="Times New Roman" w:cs="Times New Roman"/>
          <w:sz w:val="26"/>
          <w:szCs w:val="26"/>
        </w:rPr>
      </w:pPr>
      <w:r w:rsidRPr="00DD7AEB">
        <w:rPr>
          <w:rFonts w:ascii="Times New Roman" w:hAnsi="Times New Roman" w:cs="Times New Roman"/>
          <w:sz w:val="26"/>
          <w:szCs w:val="26"/>
        </w:rPr>
        <w:t>Расходы бюджета Русско-Турекского сельского поселения в 202</w:t>
      </w:r>
      <w:r w:rsidR="007351DF">
        <w:rPr>
          <w:rFonts w:ascii="Times New Roman" w:hAnsi="Times New Roman" w:cs="Times New Roman"/>
          <w:sz w:val="26"/>
          <w:szCs w:val="26"/>
        </w:rPr>
        <w:t>3</w:t>
      </w:r>
      <w:r w:rsidRPr="00DD7AEB">
        <w:rPr>
          <w:rFonts w:ascii="Times New Roman" w:hAnsi="Times New Roman" w:cs="Times New Roman"/>
          <w:sz w:val="26"/>
          <w:szCs w:val="26"/>
        </w:rPr>
        <w:t xml:space="preserve"> году исполнены в объеме </w:t>
      </w:r>
      <w:r w:rsidR="007351DF">
        <w:rPr>
          <w:rFonts w:ascii="Times New Roman" w:hAnsi="Times New Roman" w:cs="Times New Roman"/>
          <w:sz w:val="26"/>
          <w:szCs w:val="26"/>
        </w:rPr>
        <w:t>8230,6</w:t>
      </w:r>
      <w:r w:rsidR="00426C10">
        <w:rPr>
          <w:rFonts w:ascii="Times New Roman" w:hAnsi="Times New Roman" w:cs="Times New Roman"/>
          <w:sz w:val="26"/>
          <w:szCs w:val="26"/>
        </w:rPr>
        <w:t xml:space="preserve"> </w:t>
      </w:r>
      <w:r w:rsidRPr="00DD7AEB">
        <w:rPr>
          <w:rFonts w:ascii="Times New Roman" w:hAnsi="Times New Roman" w:cs="Times New Roman"/>
          <w:sz w:val="26"/>
          <w:szCs w:val="26"/>
        </w:rPr>
        <w:t xml:space="preserve"> тыс. рублей и </w:t>
      </w:r>
      <w:r w:rsidR="007351DF">
        <w:rPr>
          <w:rFonts w:ascii="Times New Roman" w:hAnsi="Times New Roman" w:cs="Times New Roman"/>
          <w:sz w:val="26"/>
          <w:szCs w:val="26"/>
        </w:rPr>
        <w:t>уменьшились</w:t>
      </w:r>
      <w:r w:rsidRPr="00DD7AEB">
        <w:rPr>
          <w:rFonts w:ascii="Times New Roman" w:hAnsi="Times New Roman" w:cs="Times New Roman"/>
          <w:sz w:val="26"/>
          <w:szCs w:val="26"/>
        </w:rPr>
        <w:t xml:space="preserve"> по сравнению с 20</w:t>
      </w:r>
      <w:r w:rsidR="00426C10">
        <w:rPr>
          <w:rFonts w:ascii="Times New Roman" w:hAnsi="Times New Roman" w:cs="Times New Roman"/>
          <w:sz w:val="26"/>
          <w:szCs w:val="26"/>
        </w:rPr>
        <w:t>2</w:t>
      </w:r>
      <w:r w:rsidR="007351DF">
        <w:rPr>
          <w:rFonts w:ascii="Times New Roman" w:hAnsi="Times New Roman" w:cs="Times New Roman"/>
          <w:sz w:val="26"/>
          <w:szCs w:val="26"/>
        </w:rPr>
        <w:t>2</w:t>
      </w:r>
      <w:r w:rsidR="00426C10">
        <w:rPr>
          <w:rFonts w:ascii="Times New Roman" w:hAnsi="Times New Roman" w:cs="Times New Roman"/>
          <w:sz w:val="26"/>
          <w:szCs w:val="26"/>
        </w:rPr>
        <w:t xml:space="preserve"> годом на </w:t>
      </w:r>
      <w:r w:rsidR="007351DF">
        <w:rPr>
          <w:rFonts w:ascii="Times New Roman" w:hAnsi="Times New Roman" w:cs="Times New Roman"/>
          <w:sz w:val="26"/>
          <w:szCs w:val="26"/>
        </w:rPr>
        <w:t>77</w:t>
      </w:r>
      <w:r w:rsidR="00426C10">
        <w:rPr>
          <w:rFonts w:ascii="Times New Roman" w:hAnsi="Times New Roman" w:cs="Times New Roman"/>
          <w:sz w:val="26"/>
          <w:szCs w:val="26"/>
        </w:rPr>
        <w:t>%</w:t>
      </w:r>
      <w:r w:rsidRPr="00DD7AEB">
        <w:rPr>
          <w:rFonts w:ascii="Times New Roman" w:hAnsi="Times New Roman" w:cs="Times New Roman"/>
          <w:sz w:val="26"/>
          <w:szCs w:val="26"/>
        </w:rPr>
        <w:t>.</w:t>
      </w:r>
    </w:p>
    <w:p w:rsidR="00906FEF" w:rsidRPr="00DD7AEB" w:rsidRDefault="00906FEF" w:rsidP="00906FEF">
      <w:pPr>
        <w:pStyle w:val="ConsPlusNormal"/>
        <w:widowControl/>
        <w:ind w:firstLine="709"/>
        <w:jc w:val="both"/>
        <w:outlineLvl w:val="1"/>
        <w:rPr>
          <w:rFonts w:ascii="Times New Roman" w:hAnsi="Times New Roman" w:cs="Times New Roman"/>
          <w:sz w:val="26"/>
          <w:szCs w:val="26"/>
        </w:rPr>
      </w:pPr>
      <w:r w:rsidRPr="00DD7AEB">
        <w:rPr>
          <w:rFonts w:ascii="Times New Roman" w:hAnsi="Times New Roman" w:cs="Times New Roman"/>
          <w:sz w:val="26"/>
          <w:szCs w:val="26"/>
        </w:rPr>
        <w:t>Администрацией Русско-Турекского сельского поселения обеспечено своевременное и в полном объеме исполнение всех принятых расходных обязательств, в том числе по выплате заработной платы работникам бюджетной сферы с учетом повышения оплаты труда в рамках реализации Указов Президента Российской Федерации от 7 мая 2012 года.</w:t>
      </w:r>
    </w:p>
    <w:p w:rsidR="00906FEF" w:rsidRPr="00DD7AEB" w:rsidRDefault="00906FEF" w:rsidP="00906FEF">
      <w:pPr>
        <w:autoSpaceDE w:val="0"/>
        <w:autoSpaceDN w:val="0"/>
        <w:adjustRightInd w:val="0"/>
        <w:ind w:firstLine="709"/>
        <w:jc w:val="both"/>
        <w:rPr>
          <w:sz w:val="26"/>
          <w:szCs w:val="26"/>
        </w:rPr>
      </w:pPr>
      <w:r w:rsidRPr="00DD7AEB">
        <w:rPr>
          <w:sz w:val="26"/>
          <w:szCs w:val="26"/>
        </w:rPr>
        <w:t>В целях повышения качества бюджетного планирования, повышения результативности и эффективности использования сре</w:t>
      </w:r>
      <w:proofErr w:type="gramStart"/>
      <w:r w:rsidRPr="00DD7AEB">
        <w:rPr>
          <w:sz w:val="26"/>
          <w:szCs w:val="26"/>
        </w:rPr>
        <w:t>дств в 2</w:t>
      </w:r>
      <w:proofErr w:type="gramEnd"/>
      <w:r w:rsidRPr="00DD7AEB">
        <w:rPr>
          <w:sz w:val="26"/>
          <w:szCs w:val="26"/>
        </w:rPr>
        <w:t>0</w:t>
      </w:r>
      <w:r w:rsidR="003547B0">
        <w:rPr>
          <w:sz w:val="26"/>
          <w:szCs w:val="26"/>
        </w:rPr>
        <w:t>2</w:t>
      </w:r>
      <w:r w:rsidR="007351DF">
        <w:rPr>
          <w:sz w:val="26"/>
          <w:szCs w:val="26"/>
        </w:rPr>
        <w:t>1</w:t>
      </w:r>
      <w:r w:rsidRPr="00DD7AEB">
        <w:rPr>
          <w:sz w:val="26"/>
          <w:szCs w:val="26"/>
        </w:rPr>
        <w:t xml:space="preserve"> - 202</w:t>
      </w:r>
      <w:r w:rsidR="007351DF">
        <w:rPr>
          <w:sz w:val="26"/>
          <w:szCs w:val="26"/>
        </w:rPr>
        <w:t>3</w:t>
      </w:r>
      <w:r w:rsidRPr="00DD7AEB">
        <w:rPr>
          <w:sz w:val="26"/>
          <w:szCs w:val="26"/>
        </w:rPr>
        <w:t xml:space="preserve"> годах проводилась работа по следующим направлениям:</w:t>
      </w:r>
    </w:p>
    <w:p w:rsidR="00906FEF" w:rsidRPr="00DD7AEB" w:rsidRDefault="00906FEF" w:rsidP="00906FEF">
      <w:pPr>
        <w:autoSpaceDE w:val="0"/>
        <w:autoSpaceDN w:val="0"/>
        <w:adjustRightInd w:val="0"/>
        <w:ind w:firstLine="709"/>
        <w:jc w:val="both"/>
        <w:rPr>
          <w:sz w:val="26"/>
          <w:szCs w:val="26"/>
        </w:rPr>
      </w:pPr>
      <w:r w:rsidRPr="00DD7AEB">
        <w:rPr>
          <w:sz w:val="26"/>
          <w:szCs w:val="26"/>
        </w:rPr>
        <w:t>- </w:t>
      </w:r>
      <w:proofErr w:type="gramStart"/>
      <w:r w:rsidRPr="00DD7AEB">
        <w:rPr>
          <w:sz w:val="26"/>
          <w:szCs w:val="26"/>
        </w:rPr>
        <w:t>начиная с 2015 года бюджет Русско-Турекского сельского поселения формируется</w:t>
      </w:r>
      <w:proofErr w:type="gramEnd"/>
      <w:r w:rsidRPr="00DD7AEB">
        <w:rPr>
          <w:sz w:val="26"/>
          <w:szCs w:val="26"/>
        </w:rPr>
        <w:t xml:space="preserve"> и исполняется в программном формате на основе 4 муниципальных программ Русско-Турекского сельского поселения;</w:t>
      </w:r>
    </w:p>
    <w:p w:rsidR="00906FEF" w:rsidRPr="00DD7AEB" w:rsidRDefault="00906FEF" w:rsidP="00906FEF">
      <w:pPr>
        <w:autoSpaceDE w:val="0"/>
        <w:autoSpaceDN w:val="0"/>
        <w:adjustRightInd w:val="0"/>
        <w:ind w:firstLine="709"/>
        <w:jc w:val="both"/>
        <w:rPr>
          <w:sz w:val="26"/>
          <w:szCs w:val="26"/>
        </w:rPr>
      </w:pPr>
      <w:r w:rsidRPr="00DD7AEB">
        <w:rPr>
          <w:sz w:val="26"/>
          <w:szCs w:val="26"/>
        </w:rPr>
        <w:t>- формирование и исполнение бюджета Русско-Турекского сельского поселения осуществляется с использованием программы «СМАРТ бюджет»;</w:t>
      </w:r>
    </w:p>
    <w:p w:rsidR="00906FEF" w:rsidRPr="00DD7AEB" w:rsidRDefault="00906FEF" w:rsidP="00906FEF">
      <w:pPr>
        <w:ind w:firstLine="709"/>
        <w:jc w:val="both"/>
        <w:rPr>
          <w:sz w:val="26"/>
          <w:szCs w:val="26"/>
        </w:rPr>
      </w:pPr>
      <w:r w:rsidRPr="00DD7AEB">
        <w:rPr>
          <w:sz w:val="26"/>
          <w:szCs w:val="26"/>
        </w:rPr>
        <w:t>- обеспечена открытость и прозрачность информации о бюджетном процессе, об исполнении бюджета Русско-Турекского сельского поселения, о бюджетных и социально-экономических показателях Русско-Турекского сельского поселения посредством сети Интернет как для специалистов органов местного самоуправления Русско-Турекского сельского поселения, так и для граждан в доступной форме;</w:t>
      </w:r>
    </w:p>
    <w:p w:rsidR="00906FEF" w:rsidRPr="00DD7AEB" w:rsidRDefault="00906FEF" w:rsidP="00906FEF">
      <w:pPr>
        <w:ind w:firstLine="709"/>
        <w:jc w:val="both"/>
        <w:rPr>
          <w:sz w:val="26"/>
          <w:szCs w:val="26"/>
        </w:rPr>
      </w:pPr>
      <w:proofErr w:type="gramStart"/>
      <w:r w:rsidRPr="00DD7AEB">
        <w:rPr>
          <w:sz w:val="26"/>
          <w:szCs w:val="26"/>
        </w:rPr>
        <w:t>- в целях повышения информационной открытости деятельности органов местного самоуправления Русско-Турекского сельского поселения и выявления общественного мнения по вопросам формирования и исполнения бюджета Русско-Турекского сельского поселения ежегодно проводятся публичные слушания по годовому отчету об исполнении бюджета Русско-Турекского сельского поселения и по проекту бюджета Русско-Турекского сельского поселения на очередной финансовый год и на плановый период.</w:t>
      </w:r>
      <w:proofErr w:type="gramEnd"/>
    </w:p>
    <w:p w:rsidR="00906FEF" w:rsidRPr="00DD7AEB" w:rsidRDefault="00906FEF" w:rsidP="00453FB1">
      <w:pPr>
        <w:widowControl w:val="0"/>
        <w:autoSpaceDE w:val="0"/>
        <w:autoSpaceDN w:val="0"/>
        <w:adjustRightInd w:val="0"/>
        <w:ind w:firstLine="709"/>
        <w:jc w:val="both"/>
        <w:rPr>
          <w:sz w:val="26"/>
          <w:szCs w:val="26"/>
        </w:rPr>
      </w:pPr>
    </w:p>
    <w:p w:rsidR="00453FB1" w:rsidRPr="00DD7AEB" w:rsidRDefault="00453FB1" w:rsidP="00453FB1">
      <w:pPr>
        <w:pStyle w:val="ConsPlusNormal"/>
        <w:spacing w:line="360" w:lineRule="auto"/>
        <w:ind w:right="707" w:firstLine="709"/>
        <w:jc w:val="both"/>
        <w:outlineLvl w:val="0"/>
        <w:rPr>
          <w:rFonts w:ascii="Times New Roman" w:hAnsi="Times New Roman" w:cs="Times New Roman"/>
          <w:sz w:val="26"/>
          <w:szCs w:val="26"/>
        </w:rPr>
      </w:pPr>
      <w:bookmarkStart w:id="0" w:name="_GoBack"/>
      <w:bookmarkEnd w:id="0"/>
    </w:p>
    <w:p w:rsidR="00045145" w:rsidRPr="00453FB1" w:rsidRDefault="00045145" w:rsidP="00453FB1">
      <w:pPr>
        <w:spacing w:line="360" w:lineRule="auto"/>
        <w:ind w:left="-709"/>
        <w:jc w:val="both"/>
        <w:rPr>
          <w:sz w:val="26"/>
          <w:szCs w:val="26"/>
        </w:rPr>
      </w:pPr>
    </w:p>
    <w:p w:rsidR="00045145" w:rsidRPr="00453FB1" w:rsidRDefault="00045145" w:rsidP="00453FB1">
      <w:pPr>
        <w:spacing w:line="360" w:lineRule="auto"/>
        <w:ind w:left="-900"/>
        <w:rPr>
          <w:sz w:val="26"/>
          <w:szCs w:val="26"/>
        </w:rPr>
      </w:pPr>
    </w:p>
    <w:sectPr w:rsidR="00045145" w:rsidRPr="00453FB1" w:rsidSect="00941C0E">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64FF2"/>
    <w:multiLevelType w:val="hybridMultilevel"/>
    <w:tmpl w:val="80E69456"/>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371"/>
        </w:tabs>
        <w:ind w:left="371" w:hanging="360"/>
      </w:pPr>
      <w:rPr>
        <w:rFonts w:cs="Times New Roman"/>
      </w:rPr>
    </w:lvl>
    <w:lvl w:ilvl="2" w:tplc="0419001B">
      <w:start w:val="1"/>
      <w:numFmt w:val="decimal"/>
      <w:lvlText w:val="%3."/>
      <w:lvlJc w:val="left"/>
      <w:pPr>
        <w:tabs>
          <w:tab w:val="num" w:pos="1091"/>
        </w:tabs>
        <w:ind w:left="1091" w:hanging="360"/>
      </w:pPr>
      <w:rPr>
        <w:rFonts w:cs="Times New Roman"/>
      </w:rPr>
    </w:lvl>
    <w:lvl w:ilvl="3" w:tplc="0419000F">
      <w:start w:val="1"/>
      <w:numFmt w:val="decimal"/>
      <w:lvlText w:val="%4."/>
      <w:lvlJc w:val="left"/>
      <w:pPr>
        <w:tabs>
          <w:tab w:val="num" w:pos="1811"/>
        </w:tabs>
        <w:ind w:left="1811" w:hanging="360"/>
      </w:pPr>
      <w:rPr>
        <w:rFonts w:cs="Times New Roman"/>
      </w:rPr>
    </w:lvl>
    <w:lvl w:ilvl="4" w:tplc="04190019">
      <w:start w:val="1"/>
      <w:numFmt w:val="decimal"/>
      <w:lvlText w:val="%5."/>
      <w:lvlJc w:val="left"/>
      <w:pPr>
        <w:tabs>
          <w:tab w:val="num" w:pos="2531"/>
        </w:tabs>
        <w:ind w:left="2531" w:hanging="360"/>
      </w:pPr>
      <w:rPr>
        <w:rFonts w:cs="Times New Roman"/>
      </w:rPr>
    </w:lvl>
    <w:lvl w:ilvl="5" w:tplc="0419001B">
      <w:start w:val="1"/>
      <w:numFmt w:val="decimal"/>
      <w:lvlText w:val="%6."/>
      <w:lvlJc w:val="left"/>
      <w:pPr>
        <w:tabs>
          <w:tab w:val="num" w:pos="3251"/>
        </w:tabs>
        <w:ind w:left="3251" w:hanging="360"/>
      </w:pPr>
      <w:rPr>
        <w:rFonts w:cs="Times New Roman"/>
      </w:rPr>
    </w:lvl>
    <w:lvl w:ilvl="6" w:tplc="0419000F">
      <w:start w:val="1"/>
      <w:numFmt w:val="decimal"/>
      <w:lvlText w:val="%7."/>
      <w:lvlJc w:val="left"/>
      <w:pPr>
        <w:tabs>
          <w:tab w:val="num" w:pos="3971"/>
        </w:tabs>
        <w:ind w:left="3971" w:hanging="360"/>
      </w:pPr>
      <w:rPr>
        <w:rFonts w:cs="Times New Roman"/>
      </w:rPr>
    </w:lvl>
    <w:lvl w:ilvl="7" w:tplc="04190019">
      <w:start w:val="1"/>
      <w:numFmt w:val="decimal"/>
      <w:lvlText w:val="%8."/>
      <w:lvlJc w:val="left"/>
      <w:pPr>
        <w:tabs>
          <w:tab w:val="num" w:pos="4691"/>
        </w:tabs>
        <w:ind w:left="4691" w:hanging="360"/>
      </w:pPr>
      <w:rPr>
        <w:rFonts w:cs="Times New Roman"/>
      </w:rPr>
    </w:lvl>
    <w:lvl w:ilvl="8" w:tplc="0419001B">
      <w:start w:val="1"/>
      <w:numFmt w:val="decimal"/>
      <w:lvlText w:val="%9."/>
      <w:lvlJc w:val="left"/>
      <w:pPr>
        <w:tabs>
          <w:tab w:val="num" w:pos="5411"/>
        </w:tabs>
        <w:ind w:left="5411" w:hanging="360"/>
      </w:pPr>
      <w:rPr>
        <w:rFonts w:cs="Times New Roman"/>
      </w:rPr>
    </w:lvl>
  </w:abstractNum>
  <w:abstractNum w:abstractNumId="1">
    <w:nsid w:val="2000498D"/>
    <w:multiLevelType w:val="hybridMultilevel"/>
    <w:tmpl w:val="AF640572"/>
    <w:lvl w:ilvl="0" w:tplc="F392C7F6">
      <w:start w:val="1"/>
      <w:numFmt w:val="decimal"/>
      <w:lvlText w:val="%1."/>
      <w:lvlJc w:val="left"/>
      <w:pPr>
        <w:ind w:left="1214" w:hanging="5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47A3AEE"/>
    <w:multiLevelType w:val="hybridMultilevel"/>
    <w:tmpl w:val="D6C25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990CFF"/>
    <w:multiLevelType w:val="hybridMultilevel"/>
    <w:tmpl w:val="D8B094D6"/>
    <w:lvl w:ilvl="0" w:tplc="F392C7F6">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75E222A0"/>
    <w:multiLevelType w:val="hybridMultilevel"/>
    <w:tmpl w:val="22D487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310A4D"/>
    <w:rsid w:val="0001094D"/>
    <w:rsid w:val="0002512B"/>
    <w:rsid w:val="000373B8"/>
    <w:rsid w:val="00045145"/>
    <w:rsid w:val="00060C07"/>
    <w:rsid w:val="00063615"/>
    <w:rsid w:val="000859F3"/>
    <w:rsid w:val="000914D9"/>
    <w:rsid w:val="000B77F5"/>
    <w:rsid w:val="000D66F4"/>
    <w:rsid w:val="0013368F"/>
    <w:rsid w:val="0016061C"/>
    <w:rsid w:val="00176AEB"/>
    <w:rsid w:val="001A2A01"/>
    <w:rsid w:val="001A4327"/>
    <w:rsid w:val="001B5472"/>
    <w:rsid w:val="001C0832"/>
    <w:rsid w:val="002101FD"/>
    <w:rsid w:val="00223078"/>
    <w:rsid w:val="002442A4"/>
    <w:rsid w:val="002B0975"/>
    <w:rsid w:val="002C2432"/>
    <w:rsid w:val="00310A4D"/>
    <w:rsid w:val="00325E39"/>
    <w:rsid w:val="0033501B"/>
    <w:rsid w:val="0034235F"/>
    <w:rsid w:val="003547B0"/>
    <w:rsid w:val="0038595E"/>
    <w:rsid w:val="00395D9E"/>
    <w:rsid w:val="00397303"/>
    <w:rsid w:val="003A7405"/>
    <w:rsid w:val="003B631D"/>
    <w:rsid w:val="00426C10"/>
    <w:rsid w:val="00453990"/>
    <w:rsid w:val="00453FB1"/>
    <w:rsid w:val="0049693E"/>
    <w:rsid w:val="004A49A3"/>
    <w:rsid w:val="004C5C84"/>
    <w:rsid w:val="004D1169"/>
    <w:rsid w:val="004E7E77"/>
    <w:rsid w:val="004F2325"/>
    <w:rsid w:val="00561AC3"/>
    <w:rsid w:val="005748B0"/>
    <w:rsid w:val="005B5ED4"/>
    <w:rsid w:val="005F3C72"/>
    <w:rsid w:val="005F636D"/>
    <w:rsid w:val="00644E1F"/>
    <w:rsid w:val="0064706B"/>
    <w:rsid w:val="00655998"/>
    <w:rsid w:val="00675D77"/>
    <w:rsid w:val="00687011"/>
    <w:rsid w:val="006909CE"/>
    <w:rsid w:val="00697FF7"/>
    <w:rsid w:val="006B6E08"/>
    <w:rsid w:val="00706320"/>
    <w:rsid w:val="00727EA2"/>
    <w:rsid w:val="007351DF"/>
    <w:rsid w:val="00760D97"/>
    <w:rsid w:val="00771FBC"/>
    <w:rsid w:val="00774D1B"/>
    <w:rsid w:val="0078178B"/>
    <w:rsid w:val="007D7B19"/>
    <w:rsid w:val="007F25B6"/>
    <w:rsid w:val="007F2C51"/>
    <w:rsid w:val="007F75F8"/>
    <w:rsid w:val="008002EB"/>
    <w:rsid w:val="008542EB"/>
    <w:rsid w:val="00856270"/>
    <w:rsid w:val="008644E7"/>
    <w:rsid w:val="00890735"/>
    <w:rsid w:val="00895333"/>
    <w:rsid w:val="008A0F48"/>
    <w:rsid w:val="008C756D"/>
    <w:rsid w:val="008E5335"/>
    <w:rsid w:val="008F5083"/>
    <w:rsid w:val="00906FEF"/>
    <w:rsid w:val="00916085"/>
    <w:rsid w:val="009208F1"/>
    <w:rsid w:val="009321FD"/>
    <w:rsid w:val="00941C0E"/>
    <w:rsid w:val="009F3EFD"/>
    <w:rsid w:val="00A23F6D"/>
    <w:rsid w:val="00A32E73"/>
    <w:rsid w:val="00A43AA5"/>
    <w:rsid w:val="00A6709C"/>
    <w:rsid w:val="00AA55EC"/>
    <w:rsid w:val="00AE54E7"/>
    <w:rsid w:val="00B160BB"/>
    <w:rsid w:val="00B25C82"/>
    <w:rsid w:val="00B53120"/>
    <w:rsid w:val="00B829C2"/>
    <w:rsid w:val="00BA25A7"/>
    <w:rsid w:val="00BD216F"/>
    <w:rsid w:val="00C61E6B"/>
    <w:rsid w:val="00C673A9"/>
    <w:rsid w:val="00CC3E66"/>
    <w:rsid w:val="00CD034F"/>
    <w:rsid w:val="00CD2E9E"/>
    <w:rsid w:val="00CE30F5"/>
    <w:rsid w:val="00CE53F2"/>
    <w:rsid w:val="00CF74F9"/>
    <w:rsid w:val="00D23AEE"/>
    <w:rsid w:val="00D43FBB"/>
    <w:rsid w:val="00D47E3C"/>
    <w:rsid w:val="00D64190"/>
    <w:rsid w:val="00D82628"/>
    <w:rsid w:val="00D9719F"/>
    <w:rsid w:val="00DA361B"/>
    <w:rsid w:val="00DD7AEB"/>
    <w:rsid w:val="00DE7FD1"/>
    <w:rsid w:val="00DF6959"/>
    <w:rsid w:val="00E225E6"/>
    <w:rsid w:val="00E833AB"/>
    <w:rsid w:val="00E87B2C"/>
    <w:rsid w:val="00EA7DCE"/>
    <w:rsid w:val="00EB2E58"/>
    <w:rsid w:val="00EB3FB3"/>
    <w:rsid w:val="00F0768D"/>
    <w:rsid w:val="00F1200D"/>
    <w:rsid w:val="00F2385E"/>
    <w:rsid w:val="00F45989"/>
    <w:rsid w:val="00F663EC"/>
    <w:rsid w:val="00F82DA2"/>
    <w:rsid w:val="00F85039"/>
    <w:rsid w:val="00F86820"/>
    <w:rsid w:val="00FB2984"/>
    <w:rsid w:val="00FD4E6B"/>
    <w:rsid w:val="00FE5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FB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101F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941C0E"/>
    <w:pPr>
      <w:suppressAutoHyphens/>
      <w:overflowPunct w:val="0"/>
      <w:autoSpaceDE w:val="0"/>
      <w:ind w:left="720"/>
      <w:contextualSpacing/>
    </w:pPr>
    <w:rPr>
      <w:sz w:val="20"/>
      <w:szCs w:val="20"/>
      <w:lang w:eastAsia="ar-SA"/>
    </w:rPr>
  </w:style>
  <w:style w:type="paragraph" w:styleId="a5">
    <w:name w:val="Balloon Text"/>
    <w:basedOn w:val="a"/>
    <w:link w:val="a6"/>
    <w:uiPriority w:val="99"/>
    <w:semiHidden/>
    <w:unhideWhenUsed/>
    <w:rsid w:val="00941C0E"/>
    <w:rPr>
      <w:rFonts w:ascii="Tahoma" w:hAnsi="Tahoma" w:cs="Tahoma"/>
      <w:sz w:val="16"/>
      <w:szCs w:val="16"/>
    </w:rPr>
  </w:style>
  <w:style w:type="character" w:customStyle="1" w:styleId="a6">
    <w:name w:val="Текст выноски Знак"/>
    <w:basedOn w:val="a0"/>
    <w:link w:val="a5"/>
    <w:uiPriority w:val="99"/>
    <w:semiHidden/>
    <w:rsid w:val="00941C0E"/>
    <w:rPr>
      <w:rFonts w:ascii="Tahoma" w:hAnsi="Tahoma" w:cs="Tahoma"/>
      <w:sz w:val="16"/>
      <w:szCs w:val="16"/>
    </w:rPr>
  </w:style>
  <w:style w:type="paragraph" w:styleId="a7">
    <w:name w:val="No Spacing"/>
    <w:qFormat/>
    <w:rsid w:val="0033501B"/>
    <w:pPr>
      <w:widowControl w:val="0"/>
      <w:suppressAutoHyphens/>
    </w:pPr>
    <w:rPr>
      <w:rFonts w:ascii="Arial" w:eastAsia="Lucida Sans Unicode" w:hAnsi="Arial"/>
      <w:kern w:val="1"/>
      <w:sz w:val="20"/>
      <w:szCs w:val="24"/>
    </w:rPr>
  </w:style>
  <w:style w:type="paragraph" w:customStyle="1" w:styleId="ConsPlusTitle">
    <w:name w:val="ConsPlusTitle"/>
    <w:rsid w:val="00453FB1"/>
    <w:pPr>
      <w:widowControl w:val="0"/>
      <w:autoSpaceDE w:val="0"/>
      <w:autoSpaceDN w:val="0"/>
    </w:pPr>
    <w:rPr>
      <w:rFonts w:ascii="Calibri" w:hAnsi="Calibri" w:cs="Calibri"/>
      <w:b/>
      <w:szCs w:val="20"/>
    </w:rPr>
  </w:style>
  <w:style w:type="paragraph" w:customStyle="1" w:styleId="ConsPlusNormal">
    <w:name w:val="ConsPlusNormal"/>
    <w:uiPriority w:val="99"/>
    <w:rsid w:val="00453FB1"/>
    <w:pPr>
      <w:widowControl w:val="0"/>
      <w:autoSpaceDE w:val="0"/>
      <w:autoSpaceDN w:val="0"/>
    </w:pPr>
    <w:rPr>
      <w:rFonts w:ascii="Calibri" w:hAnsi="Calibri" w:cs="Calibri"/>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3034</Words>
  <Characters>17295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20289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adm-t</cp:lastModifiedBy>
  <cp:revision>2</cp:revision>
  <cp:lastPrinted>2020-11-20T08:40:00Z</cp:lastPrinted>
  <dcterms:created xsi:type="dcterms:W3CDTF">2025-01-28T18:22:00Z</dcterms:created>
  <dcterms:modified xsi:type="dcterms:W3CDTF">2025-01-28T18:22:00Z</dcterms:modified>
</cp:coreProperties>
</file>