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8"/>
      </w:tblGrid>
      <w:tr w:rsidR="003E4B9F" w:rsidRPr="007C5075" w:rsidTr="007C5075">
        <w:tc>
          <w:tcPr>
            <w:tcW w:w="5068" w:type="dxa"/>
          </w:tcPr>
          <w:p w:rsidR="003E4B9F" w:rsidRPr="007C5075" w:rsidRDefault="003E4B9F" w:rsidP="007C5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EF3335" w:rsidRPr="007C5075" w:rsidRDefault="00EF3335" w:rsidP="007C5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 </w:t>
            </w:r>
          </w:p>
          <w:p w:rsidR="00EF3335" w:rsidRPr="007C5075" w:rsidRDefault="00EF3335" w:rsidP="007C5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Русско – Турекской сельской Думы </w:t>
            </w:r>
          </w:p>
          <w:p w:rsidR="00EF3335" w:rsidRPr="007C5075" w:rsidRDefault="00EF3335" w:rsidP="007C5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третьего созыва </w:t>
            </w:r>
          </w:p>
          <w:p w:rsidR="003E4B9F" w:rsidRPr="007C5075" w:rsidRDefault="00EF3335" w:rsidP="007C5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075">
              <w:rPr>
                <w:rFonts w:ascii="Times New Roman" w:hAnsi="Times New Roman" w:cs="Times New Roman"/>
                <w:bCs/>
                <w:sz w:val="20"/>
                <w:szCs w:val="20"/>
              </w:rPr>
              <w:t>от 19.12.2013 г № 14/59А</w:t>
            </w:r>
          </w:p>
        </w:tc>
      </w:tr>
    </w:tbl>
    <w:p w:rsidR="003E4B9F" w:rsidRDefault="003E4B9F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09C" w:rsidRDefault="007D4739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6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71489" w:rsidRDefault="007D4739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68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И РАСПОРЯЖЕНИЯ ИМУЩЕСТВОМ, </w:t>
      </w:r>
    </w:p>
    <w:p w:rsidR="00871489" w:rsidRDefault="007D4739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1B68">
        <w:rPr>
          <w:rFonts w:ascii="Times New Roman" w:hAnsi="Times New Roman" w:cs="Times New Roman"/>
          <w:b/>
          <w:bCs/>
          <w:sz w:val="24"/>
          <w:szCs w:val="24"/>
        </w:rPr>
        <w:t>НАХОДЯЩИМСЯ</w:t>
      </w:r>
      <w:proofErr w:type="gramEnd"/>
      <w:r w:rsidR="0087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МУНИЦИПАЛЬНОЙ СОБСТВЕННОСТИ </w:t>
      </w:r>
    </w:p>
    <w:p w:rsidR="00871489" w:rsidRDefault="007D4739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B6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87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489" w:rsidRDefault="00643B93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РУССКО-ТУРЕКСКОЕ</w:t>
      </w:r>
      <w:r w:rsidR="0087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СЕЛЬСКОЕ</w:t>
      </w:r>
      <w:r w:rsidR="0087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ПОСЕЛЕНИЕ</w:t>
      </w:r>
      <w:r w:rsidR="0087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409C" w:rsidRPr="001D1B68" w:rsidRDefault="00871489" w:rsidP="008714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43B93">
        <w:rPr>
          <w:rFonts w:ascii="Times New Roman" w:hAnsi="Times New Roman" w:cs="Times New Roman"/>
          <w:b/>
          <w:bCs/>
          <w:sz w:val="24"/>
          <w:szCs w:val="24"/>
        </w:rPr>
        <w:t>РЖУМСКОГО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739" w:rsidRPr="001D1B68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643B9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739" w:rsidRPr="001D1B68">
        <w:rPr>
          <w:rFonts w:ascii="Times New Roman" w:hAnsi="Times New Roman" w:cs="Times New Roman"/>
          <w:b/>
          <w:bCs/>
          <w:sz w:val="24"/>
          <w:szCs w:val="24"/>
        </w:rPr>
        <w:t>КИРОВСКОЙ ОБЛАСТИ</w:t>
      </w:r>
    </w:p>
    <w:p w:rsidR="0016409C" w:rsidRPr="001D1B68" w:rsidRDefault="001640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</w:p>
    <w:p w:rsidR="0016409C" w:rsidRPr="00AF47F6" w:rsidRDefault="007D4739" w:rsidP="00AF47F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r44"/>
      <w:bookmarkEnd w:id="1"/>
      <w:r w:rsidRPr="00AF47F6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16409C" w:rsidRPr="00AF47F6" w:rsidRDefault="0016409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 xml:space="preserve">Настоящий "Порядок управления и распоряжения имуществом, находящимся в муниципальной собственности муниципального образования </w:t>
      </w:r>
      <w:r w:rsidR="00643B93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 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 xml:space="preserve">" (далее по тексту - Порядок) регулирует в соответствии с </w:t>
      </w:r>
      <w:hyperlink r:id="rId7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43B93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 Кировской области</w:t>
      </w:r>
      <w:r w:rsidR="00643B9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="00643B93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участие органов местного самоуправления </w:t>
      </w:r>
      <w:r w:rsidR="00643B93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в гражданско-правовых отношениях при реализации правомочий собственника и определяет компетенцию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 xml:space="preserve"> этих органов в сфере управления имуществом, находящимся в собственности</w:t>
      </w:r>
      <w:r w:rsidR="00643B93">
        <w:rPr>
          <w:rFonts w:ascii="Times New Roman" w:hAnsi="Times New Roman" w:cs="Times New Roman"/>
          <w:sz w:val="24"/>
          <w:szCs w:val="24"/>
        </w:rPr>
        <w:t xml:space="preserve"> 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с учетом особенностей управления отдельными видами объектов.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Особенности управления объектами, не относящимися к муниципальной собственности</w:t>
      </w:r>
      <w:r w:rsidR="00643B93">
        <w:rPr>
          <w:rFonts w:ascii="Times New Roman" w:hAnsi="Times New Roman" w:cs="Times New Roman"/>
          <w:sz w:val="24"/>
          <w:szCs w:val="24"/>
        </w:rPr>
        <w:t xml:space="preserve"> Русско-Турекского сельского поселения Уржумского района 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>, устанавливаются соответствующим федеральным законодательством и законодательством Кировской области.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Настоящий порядок  не регулирует порядок представления объектов муниципального жилищного фонда по договору соци</w:t>
      </w:r>
      <w:r w:rsidR="00AF47F6">
        <w:rPr>
          <w:rFonts w:ascii="Times New Roman" w:hAnsi="Times New Roman" w:cs="Times New Roman"/>
          <w:sz w:val="24"/>
          <w:szCs w:val="24"/>
        </w:rPr>
        <w:t xml:space="preserve">ального найма и их приватизации </w:t>
      </w:r>
      <w:r w:rsidRPr="001D1B68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AF47F6">
        <w:rPr>
          <w:rFonts w:ascii="Times New Roman" w:hAnsi="Times New Roman" w:cs="Times New Roman"/>
          <w:sz w:val="24"/>
          <w:szCs w:val="24"/>
        </w:rPr>
        <w:t>,</w:t>
      </w:r>
      <w:r w:rsidRPr="001D1B68">
        <w:rPr>
          <w:rFonts w:ascii="Times New Roman" w:hAnsi="Times New Roman" w:cs="Times New Roman"/>
          <w:sz w:val="24"/>
          <w:szCs w:val="24"/>
        </w:rPr>
        <w:t xml:space="preserve"> занимающим муниципальные жилые помещения.</w:t>
      </w:r>
    </w:p>
    <w:p w:rsidR="0016409C" w:rsidRPr="00AF47F6" w:rsidRDefault="0016409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09C" w:rsidRPr="00AF47F6" w:rsidRDefault="007D4739" w:rsidP="00AF47F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Par49"/>
      <w:bookmarkEnd w:id="2"/>
      <w:r w:rsidRPr="00AF47F6">
        <w:rPr>
          <w:rFonts w:ascii="Times New Roman" w:hAnsi="Times New Roman" w:cs="Times New Roman"/>
          <w:b/>
          <w:sz w:val="24"/>
          <w:szCs w:val="24"/>
        </w:rPr>
        <w:t>Статья 2. Понятия и термины, используемые</w:t>
      </w:r>
      <w:r w:rsidR="00A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7F6">
        <w:rPr>
          <w:rFonts w:ascii="Times New Roman" w:hAnsi="Times New Roman" w:cs="Times New Roman"/>
          <w:b/>
          <w:sz w:val="24"/>
          <w:szCs w:val="24"/>
        </w:rPr>
        <w:t>в настоящем Порядке</w:t>
      </w:r>
    </w:p>
    <w:p w:rsidR="0016409C" w:rsidRPr="00AF47F6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 w:rsidP="00AF47F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Порядке, принимаются в значениях, определяемых законодательством Российской Федерации.</w:t>
      </w:r>
    </w:p>
    <w:p w:rsidR="0016409C" w:rsidRPr="00AF47F6" w:rsidRDefault="001640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ar70"/>
      <w:bookmarkEnd w:id="3"/>
    </w:p>
    <w:p w:rsidR="0016409C" w:rsidRPr="00AF47F6" w:rsidRDefault="007D4739" w:rsidP="00AF47F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7F6">
        <w:rPr>
          <w:rFonts w:ascii="Times New Roman" w:hAnsi="Times New Roman" w:cs="Times New Roman"/>
          <w:b/>
          <w:sz w:val="24"/>
          <w:szCs w:val="24"/>
        </w:rPr>
        <w:t>Статья 3. Система нормативных правовых актов</w:t>
      </w:r>
      <w:r w:rsidR="00AF47F6" w:rsidRPr="00A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7F6">
        <w:rPr>
          <w:rFonts w:ascii="Times New Roman" w:hAnsi="Times New Roman" w:cs="Times New Roman"/>
          <w:b/>
          <w:sz w:val="24"/>
          <w:szCs w:val="24"/>
        </w:rPr>
        <w:t>в сфере управления и распоряжения муниципальной</w:t>
      </w:r>
      <w:r w:rsidR="00AF47F6" w:rsidRPr="00A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7F6">
        <w:rPr>
          <w:rFonts w:ascii="Times New Roman" w:hAnsi="Times New Roman" w:cs="Times New Roman"/>
          <w:b/>
          <w:sz w:val="24"/>
          <w:szCs w:val="24"/>
        </w:rPr>
        <w:t xml:space="preserve">собственностью муниципального образования </w:t>
      </w:r>
      <w:r w:rsidR="00276818" w:rsidRPr="00AF47F6">
        <w:rPr>
          <w:rFonts w:ascii="Times New Roman" w:hAnsi="Times New Roman" w:cs="Times New Roman"/>
          <w:b/>
          <w:sz w:val="24"/>
          <w:szCs w:val="24"/>
        </w:rPr>
        <w:t xml:space="preserve">Русско-Турекское сельское поселение Уржумского района Кировской </w:t>
      </w:r>
    </w:p>
    <w:p w:rsidR="0016409C" w:rsidRPr="00AF47F6" w:rsidRDefault="0016409C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68">
        <w:rPr>
          <w:rFonts w:ascii="Times New Roman" w:hAnsi="Times New Roman" w:cs="Times New Roman"/>
          <w:sz w:val="24"/>
          <w:szCs w:val="24"/>
        </w:rPr>
        <w:t xml:space="preserve">Система нормативных правовых актов по вопросам управления и распоряжения муниципальной собственностью муниципального образования </w:t>
      </w:r>
      <w:r w:rsidR="00276818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Кировской области </w:t>
      </w:r>
      <w:r w:rsidRPr="001D1B68">
        <w:rPr>
          <w:rFonts w:ascii="Times New Roman" w:hAnsi="Times New Roman" w:cs="Times New Roman"/>
          <w:sz w:val="24"/>
          <w:szCs w:val="24"/>
        </w:rPr>
        <w:t xml:space="preserve">состоит из </w:t>
      </w:r>
      <w:hyperlink r:id="rId10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915BE">
        <w:rPr>
          <w:rFonts w:ascii="Times New Roman" w:hAnsi="Times New Roman" w:cs="Times New Roman"/>
          <w:sz w:val="24"/>
          <w:szCs w:val="24"/>
        </w:rPr>
        <w:t>, федеральных законов,  законов</w:t>
      </w:r>
      <w:r w:rsidRPr="001D1B68">
        <w:rPr>
          <w:rFonts w:ascii="Times New Roman" w:hAnsi="Times New Roman" w:cs="Times New Roman"/>
          <w:sz w:val="24"/>
          <w:szCs w:val="24"/>
        </w:rPr>
        <w:t xml:space="preserve"> Кировской области, </w:t>
      </w:r>
      <w:hyperlink r:id="rId11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76818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 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настоящего Порядка, решений </w:t>
      </w:r>
      <w:r w:rsidR="00276818">
        <w:rPr>
          <w:rFonts w:ascii="Times New Roman" w:hAnsi="Times New Roman" w:cs="Times New Roman"/>
          <w:sz w:val="24"/>
          <w:szCs w:val="24"/>
        </w:rPr>
        <w:t xml:space="preserve">Русско-Турекской сельской Думы </w:t>
      </w:r>
      <w:r w:rsidRPr="001D1B68">
        <w:rPr>
          <w:rFonts w:ascii="Times New Roman" w:hAnsi="Times New Roman" w:cs="Times New Roman"/>
          <w:sz w:val="24"/>
          <w:szCs w:val="24"/>
        </w:rPr>
        <w:t>и постановлений администрации</w:t>
      </w:r>
      <w:r w:rsidR="00276818">
        <w:rPr>
          <w:rFonts w:ascii="Times New Roman" w:hAnsi="Times New Roman" w:cs="Times New Roman"/>
          <w:sz w:val="24"/>
          <w:szCs w:val="24"/>
        </w:rPr>
        <w:t xml:space="preserve"> 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09C" w:rsidRPr="00AF47F6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AF47F6" w:rsidRDefault="007D4739" w:rsidP="00AF47F6">
      <w:pPr>
        <w:pStyle w:val="Standard"/>
        <w:spacing w:after="0" w:line="240" w:lineRule="auto"/>
        <w:rPr>
          <w:rFonts w:ascii="Times New Roman" w:hAnsi="Times New Roman" w:cs="Times New Roman"/>
          <w:b/>
          <w:color w:val="C0504D"/>
          <w:sz w:val="24"/>
          <w:szCs w:val="24"/>
        </w:rPr>
      </w:pPr>
      <w:bookmarkStart w:id="4" w:name="Par80"/>
      <w:bookmarkStart w:id="5" w:name="Par77"/>
      <w:bookmarkEnd w:id="4"/>
      <w:bookmarkEnd w:id="5"/>
      <w:r w:rsidRPr="00AF47F6">
        <w:rPr>
          <w:rFonts w:ascii="Times New Roman" w:hAnsi="Times New Roman" w:cs="Times New Roman"/>
          <w:b/>
          <w:sz w:val="24"/>
          <w:szCs w:val="24"/>
        </w:rPr>
        <w:t>Статья 4. Состав объектов муниципальной собственности</w:t>
      </w:r>
      <w:r w:rsidR="00AF47F6" w:rsidRPr="00A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818" w:rsidRPr="00AF47F6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поселения.</w:t>
      </w:r>
    </w:p>
    <w:p w:rsidR="00276818" w:rsidRPr="00AF47F6" w:rsidRDefault="00276818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В собственности муниципального образования</w:t>
      </w:r>
      <w:r w:rsidR="00276818">
        <w:rPr>
          <w:rFonts w:ascii="Times New Roman" w:hAnsi="Times New Roman" w:cs="Times New Roman"/>
          <w:sz w:val="24"/>
          <w:szCs w:val="24"/>
        </w:rPr>
        <w:t xml:space="preserve"> Русско-Турекское сельское поселение Уржумского района 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может находиться: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1) имущество, указанное в части 3 статьи 50 Федерального закона от 06.10.2003 №131-ФЗ «Об общих принципах организации местного самоуправления в Российской Федерации» и предназначенное для решения вопросов местного значения муниципального района;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68">
        <w:rPr>
          <w:rFonts w:ascii="Times New Roman" w:hAnsi="Times New Roman" w:cs="Times New Roman"/>
          <w:sz w:val="24"/>
          <w:szCs w:val="24"/>
        </w:rPr>
        <w:lastRenderedPageBreak/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Кировской области, а также имущество, предназначенное для осуществления  отдельных полномочий органов местного самоуправления, переданных им в порядке, предусмотренном частью 4  статьи 15 Федерального закона от 06.10.2003 №131-ФЗ «Об общих принципах организации местного самоуправления в Российской Федерации»;</w:t>
      </w:r>
      <w:proofErr w:type="gramEnd"/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</w:t>
      </w:r>
      <w:r w:rsidR="00276818">
        <w:rPr>
          <w:rFonts w:ascii="Times New Roman" w:hAnsi="Times New Roman" w:cs="Times New Roman"/>
          <w:sz w:val="24"/>
          <w:szCs w:val="24"/>
        </w:rPr>
        <w:t xml:space="preserve">Русско-Турекской сельской  </w:t>
      </w:r>
      <w:r w:rsidRPr="001D1B68">
        <w:rPr>
          <w:rFonts w:ascii="Times New Roman" w:hAnsi="Times New Roman" w:cs="Times New Roman"/>
          <w:sz w:val="24"/>
          <w:szCs w:val="24"/>
        </w:rPr>
        <w:t>Думы;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4) имущество, необходимое для решения вопросов, право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 xml:space="preserve"> которых  предоставлено органам местного самоуправления федеральными законами и которые не отнесены к вопросам местного значения».</w:t>
      </w:r>
    </w:p>
    <w:p w:rsidR="0016409C" w:rsidRPr="00AF47F6" w:rsidRDefault="001640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Par112"/>
      <w:bookmarkEnd w:id="6"/>
    </w:p>
    <w:p w:rsidR="0016409C" w:rsidRPr="00AF47F6" w:rsidRDefault="007D4739" w:rsidP="00AF47F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7F6">
        <w:rPr>
          <w:rFonts w:ascii="Times New Roman" w:hAnsi="Times New Roman" w:cs="Times New Roman"/>
          <w:b/>
          <w:sz w:val="24"/>
          <w:szCs w:val="24"/>
        </w:rPr>
        <w:t>Статья 5. Право муниципальной собственности</w:t>
      </w:r>
      <w:r w:rsidR="00A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818" w:rsidRPr="00AF47F6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поселения.</w:t>
      </w:r>
    </w:p>
    <w:p w:rsidR="00276818" w:rsidRPr="00AF47F6" w:rsidRDefault="00276818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Имущество, находящееся в муниципальной собственности, закрепляется за муниципальными унитарными предприятиями, муниципальными учреждениями  на праве хозяйственного ведения и оперативного управления.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Средства бюджета </w:t>
      </w:r>
      <w:r w:rsidR="00F55901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и иное муниципальное имущество</w:t>
      </w:r>
      <w:r w:rsidR="00F5590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D1B68">
        <w:rPr>
          <w:rFonts w:ascii="Times New Roman" w:hAnsi="Times New Roman" w:cs="Times New Roman"/>
          <w:sz w:val="24"/>
          <w:szCs w:val="24"/>
        </w:rPr>
        <w:t>, не закрепленное за муниципальными унитарными предприятиями, и муниципальными учреждениями, составляют казенное имущество (казну).</w:t>
      </w:r>
    </w:p>
    <w:p w:rsidR="0016409C" w:rsidRPr="001D1B68" w:rsidRDefault="007D473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  <w:lang w:eastAsia="ru-RU"/>
        </w:rPr>
        <w:t xml:space="preserve">          Имущество, входящее в состав муниципальной казны, подлежит учету в Реестре, а также бюджетному учету в соответствии с законодательством Российской Федерации.</w:t>
      </w:r>
    </w:p>
    <w:p w:rsidR="0016409C" w:rsidRPr="0027666B" w:rsidRDefault="007D4739">
      <w:pPr>
        <w:pStyle w:val="Standard"/>
        <w:tabs>
          <w:tab w:val="left" w:pos="567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7" w:name="Par118"/>
      <w:bookmarkEnd w:id="7"/>
      <w:r w:rsidRPr="001D1B6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6409C" w:rsidRPr="00780F4C" w:rsidRDefault="007D4739" w:rsidP="00780F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F4C">
        <w:rPr>
          <w:rFonts w:ascii="Times New Roman" w:hAnsi="Times New Roman" w:cs="Times New Roman"/>
          <w:b/>
          <w:sz w:val="24"/>
          <w:szCs w:val="24"/>
        </w:rPr>
        <w:t>Статья 6. Реестр объектов собственности</w:t>
      </w:r>
      <w:r w:rsidR="0078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901" w:rsidRPr="00780F4C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поселения.</w:t>
      </w:r>
    </w:p>
    <w:p w:rsidR="00F55901" w:rsidRPr="00780F4C" w:rsidRDefault="00F55901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Реестр объе</w:t>
      </w:r>
      <w:r w:rsidR="00236D53">
        <w:rPr>
          <w:rFonts w:ascii="Times New Roman" w:hAnsi="Times New Roman" w:cs="Times New Roman"/>
          <w:sz w:val="24"/>
          <w:szCs w:val="24"/>
        </w:rPr>
        <w:t>ктов муниципальной собственности 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- это перечень принадлежащих ему объектов муниципальной собственности.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Реестр объе</w:t>
      </w:r>
      <w:r w:rsidR="00236D53">
        <w:rPr>
          <w:rFonts w:ascii="Times New Roman" w:hAnsi="Times New Roman" w:cs="Times New Roman"/>
          <w:sz w:val="24"/>
          <w:szCs w:val="24"/>
        </w:rPr>
        <w:t>ктов муниципальной собственности  Русско-Турекского сельского поселения</w:t>
      </w:r>
      <w:r w:rsidR="00236D5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ведет администрация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16409C" w:rsidRPr="00780F4C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780F4C" w:rsidRDefault="007D4739" w:rsidP="00780F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Par128"/>
      <w:bookmarkStart w:id="9" w:name="Par125"/>
      <w:bookmarkEnd w:id="8"/>
      <w:bookmarkEnd w:id="9"/>
      <w:r w:rsidRPr="00780F4C">
        <w:rPr>
          <w:rFonts w:ascii="Times New Roman" w:hAnsi="Times New Roman" w:cs="Times New Roman"/>
          <w:b/>
          <w:sz w:val="24"/>
          <w:szCs w:val="24"/>
        </w:rPr>
        <w:t>Статья 7. Содержание, цели и задачи управления и распоряжения собственностью</w:t>
      </w:r>
      <w:r w:rsidR="0078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53" w:rsidRPr="00780F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Русско</w:t>
      </w:r>
      <w:r w:rsidR="0078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53" w:rsidRPr="00780F4C">
        <w:rPr>
          <w:rFonts w:ascii="Times New Roman" w:hAnsi="Times New Roman" w:cs="Times New Roman"/>
          <w:b/>
          <w:sz w:val="24"/>
          <w:szCs w:val="24"/>
        </w:rPr>
        <w:t>-</w:t>
      </w:r>
      <w:r w:rsidR="0078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53" w:rsidRPr="00780F4C">
        <w:rPr>
          <w:rFonts w:ascii="Times New Roman" w:hAnsi="Times New Roman" w:cs="Times New Roman"/>
          <w:b/>
          <w:sz w:val="24"/>
          <w:szCs w:val="24"/>
        </w:rPr>
        <w:t>Турекского сельского поселения</w:t>
      </w:r>
    </w:p>
    <w:p w:rsidR="00236D53" w:rsidRPr="00780F4C" w:rsidRDefault="00236D53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857132" w:rsidRDefault="007D4739" w:rsidP="00780F4C">
      <w:pPr>
        <w:pStyle w:val="Standard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57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 Управление и распоряжение муниципальным имуществом включает:</w:t>
      </w:r>
    </w:p>
    <w:p w:rsidR="0016409C" w:rsidRPr="001D1B68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учет муниципального имущества;</w:t>
      </w:r>
    </w:p>
    <w:p w:rsidR="0016409C" w:rsidRPr="00857132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57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распоряжение имуществом, составляющим муниципальную казну;</w:t>
      </w:r>
    </w:p>
    <w:p w:rsidR="0016409C" w:rsidRPr="001D1B68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распоряжение земельными участками;</w:t>
      </w:r>
    </w:p>
    <w:p w:rsidR="00236D53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78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пакетами акций (долями) в уставных капиталах хозяйственных обществ, находящимися в собственности муниципального образования</w:t>
      </w:r>
      <w:r w:rsidR="00236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961D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6409C" w:rsidRPr="001D1B68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распоряжение движимым и недвижимым имуществом, в том числе</w:t>
      </w:r>
      <w:r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передача в аренду, безвозмездное пользование, залог, мена, приобретение и отчуждение муниципальной собственности, передача в доверительное управление и на хранение, внесение в качестве вклада в уставный капитал хозяйственных обществ, страхование объектов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муниципальными унитарными предприятиями и муниципальными учреждениями;</w:t>
      </w:r>
    </w:p>
    <w:p w:rsidR="0016409C" w:rsidRPr="001D1B68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муниципального имущества;</w:t>
      </w:r>
    </w:p>
    <w:p w:rsidR="00857132" w:rsidRDefault="007D4739" w:rsidP="00857132">
      <w:pPr>
        <w:pStyle w:val="Standard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права муниципальной собственности.</w:t>
      </w:r>
    </w:p>
    <w:p w:rsidR="0016409C" w:rsidRPr="00857132" w:rsidRDefault="007D4739" w:rsidP="00857132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57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857132">
        <w:rPr>
          <w:rFonts w:ascii="Times New Roman" w:hAnsi="Times New Roman" w:cs="Times New Roman"/>
          <w:b/>
          <w:i/>
          <w:sz w:val="24"/>
          <w:szCs w:val="24"/>
        </w:rPr>
        <w:t xml:space="preserve">       2.</w:t>
      </w:r>
      <w:r w:rsidR="00857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7132">
        <w:rPr>
          <w:rFonts w:ascii="Times New Roman" w:hAnsi="Times New Roman" w:cs="Times New Roman"/>
          <w:b/>
          <w:i/>
          <w:sz w:val="24"/>
          <w:szCs w:val="24"/>
        </w:rPr>
        <w:t xml:space="preserve">Целями и задачами управления собственностью </w:t>
      </w:r>
      <w:r w:rsidR="00236D53" w:rsidRPr="00857132">
        <w:rPr>
          <w:rFonts w:ascii="Times New Roman" w:hAnsi="Times New Roman" w:cs="Times New Roman"/>
          <w:b/>
          <w:i/>
          <w:sz w:val="24"/>
          <w:szCs w:val="24"/>
        </w:rPr>
        <w:t xml:space="preserve">Русско-Турекского сельского поселения </w:t>
      </w:r>
      <w:r w:rsidRPr="00857132">
        <w:rPr>
          <w:rFonts w:ascii="Times New Roman" w:hAnsi="Times New Roman" w:cs="Times New Roman"/>
          <w:b/>
          <w:i/>
          <w:sz w:val="24"/>
          <w:szCs w:val="24"/>
        </w:rPr>
        <w:t>являются: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воспроизводство и рост ресурсов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совершенствование структуры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увеличение доходов бюджета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от использования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вовлечение в гражданский оборот максимального количества объектов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обеспечение экономической, технологической и экологической безопасности;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обеспечение занятости населения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рост материального благосостояния населения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эффективное использование промышленного потенциала муниципальных предприятий и хозяйственных обществ с участием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повышение их конкурентоспособности;</w:t>
      </w:r>
    </w:p>
    <w:p w:rsidR="0016409C" w:rsidRPr="001D1B68" w:rsidRDefault="007D4739" w:rsidP="00857132">
      <w:pPr>
        <w:pStyle w:val="Standard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стимулирование негосударственного сектора экономики.</w:t>
      </w:r>
    </w:p>
    <w:p w:rsidR="0016409C" w:rsidRPr="00857132" w:rsidRDefault="00D915BE" w:rsidP="00857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71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3. Основания приобретения и прекращения права муниципальной собственности устанавливаются действующим  законодательством.</w:t>
      </w:r>
    </w:p>
    <w:p w:rsidR="00D915BE" w:rsidRPr="00780F4C" w:rsidRDefault="00D915BE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780F4C" w:rsidRDefault="007D4739" w:rsidP="00780F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Par143"/>
      <w:bookmarkEnd w:id="10"/>
      <w:r w:rsidRPr="00780F4C">
        <w:rPr>
          <w:rFonts w:ascii="Times New Roman" w:hAnsi="Times New Roman" w:cs="Times New Roman"/>
          <w:b/>
          <w:sz w:val="24"/>
          <w:szCs w:val="24"/>
        </w:rPr>
        <w:t>Статья 8. Планирование управления и распоряжения собственностью</w:t>
      </w:r>
      <w:r w:rsidR="0078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53" w:rsidRPr="00780F4C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</w:t>
      </w:r>
    </w:p>
    <w:p w:rsidR="00236D53" w:rsidRPr="00780F4C" w:rsidRDefault="00236D53" w:rsidP="00236D5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Формирование и развитие муниципальной собственности осуществляется на основе программы управления и распоряжения муниципальной собственностью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780F4C">
        <w:rPr>
          <w:rFonts w:ascii="Times New Roman" w:hAnsi="Times New Roman" w:cs="Times New Roman"/>
          <w:sz w:val="24"/>
          <w:szCs w:val="24"/>
        </w:rPr>
        <w:t>,</w:t>
      </w:r>
      <w:r w:rsidRPr="001D1B68">
        <w:rPr>
          <w:rFonts w:ascii="Times New Roman" w:hAnsi="Times New Roman" w:cs="Times New Roman"/>
          <w:sz w:val="24"/>
          <w:szCs w:val="24"/>
        </w:rPr>
        <w:t xml:space="preserve"> которая определяет основные направления, цели, приоритеты формирования и использования муниципальной собственности, в том числе при создании, реорганизации и ликвидации муниципальных предприятий, муниципальных учреждений, приобретении и отчуждении акций, использование иного муниципального имущества.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Программа  разрабатывается и утверждается администрацией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236D5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процессе подготовки проекта бюджета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236D5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на соответствующий финансовый год (соответствующий финансовый год и плановый период).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Программа управления муниципальной собственностью включает в себя: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показатели социально-экономической эффективности использования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критерии определения целесообразности и потенциальной эффективности приобретения в собственность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236D5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пакетов акций, объектов недвижимости, использования имущества в качестве вклада при создании акционерных обществ;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перечень сфер производственной и иных видов деятельности, в которых целесообразно дополнительное создание предприятий, учреждений, организаций с использованием имущества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также приобретение отдельных объектов недвижимости;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мероприятия по повышению доходов от использования муниципального имущества;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основные виды и предполагаемый размер доходов от использования объектов муниципальной собственности, в том числе доходов от арендной платы, отчислений от прибыли муниципальных предприятий, дивидендов и процентов по ценным бумагам, находящимся в муниципальной собственности;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проведение конкурсов, аукционов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муниципальным имуществом, не закрепленным на праве хозяйственного ведения или оперативного управления;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виды имущества, которое предполагается приобрести в муниципальную собственность, включая ценные бумаги и имущественные права;</w:t>
      </w:r>
    </w:p>
    <w:p w:rsidR="0016409C" w:rsidRPr="001D1B68" w:rsidRDefault="007D4739" w:rsidP="00857132">
      <w:pPr>
        <w:pStyle w:val="Standar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объекты муниципальной собственности, подлежащие приватизации в соответствии с федеральным законодательством, в том числе муниципальные предприятия, подлежащие  преобразованию в открытые акционерные общества, находящиеся в муниципальной собственности акции образованных в процессе приватизации открытых акционерных обществ, подлежащие продаже, муниципальное казенное имущество, которое предполагается внести в качестве вклада в уставный капитал хозяйственных обществ.</w:t>
      </w:r>
    </w:p>
    <w:p w:rsidR="00DC77D3" w:rsidRPr="00DC77D3" w:rsidRDefault="00DC77D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1" w:name="Par163"/>
      <w:bookmarkStart w:id="12" w:name="Par159"/>
      <w:bookmarkEnd w:id="11"/>
      <w:bookmarkEnd w:id="12"/>
    </w:p>
    <w:p w:rsidR="0016409C" w:rsidRPr="00857132" w:rsidRDefault="007D4739" w:rsidP="00857132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132">
        <w:rPr>
          <w:rFonts w:ascii="Times New Roman" w:hAnsi="Times New Roman" w:cs="Times New Roman"/>
          <w:b/>
          <w:sz w:val="24"/>
          <w:szCs w:val="24"/>
        </w:rPr>
        <w:t xml:space="preserve">Статья 9. Компетенция </w:t>
      </w:r>
      <w:r w:rsidR="00236D53" w:rsidRPr="00857132">
        <w:rPr>
          <w:rFonts w:ascii="Times New Roman" w:hAnsi="Times New Roman" w:cs="Times New Roman"/>
          <w:b/>
          <w:sz w:val="24"/>
          <w:szCs w:val="24"/>
        </w:rPr>
        <w:t xml:space="preserve">Русско-Турекской сельской </w:t>
      </w:r>
      <w:r w:rsidRPr="00857132">
        <w:rPr>
          <w:rFonts w:ascii="Times New Roman" w:hAnsi="Times New Roman" w:cs="Times New Roman"/>
          <w:b/>
          <w:sz w:val="24"/>
          <w:szCs w:val="24"/>
        </w:rPr>
        <w:t>Думы</w:t>
      </w:r>
    </w:p>
    <w:p w:rsidR="0016409C" w:rsidRPr="00DC77D3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В сфере управления и распоряжения муниципальной собственностью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 xml:space="preserve">Русско-Турекская сельская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Дума в соответствии с </w:t>
      </w:r>
      <w:hyperlink r:id="rId12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Русско-Турекское сельское поселение</w:t>
      </w:r>
      <w:r w:rsidR="00236D53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имеет следующие полномочия: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Порядок управления и распоряжения имуществом, находящимся в муниципальной собственности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в том числе акциями (долями) в уставных капиталах хозяйственных обществ, а также контроль </w:t>
      </w:r>
      <w:r w:rsidR="00871489">
        <w:rPr>
          <w:rFonts w:ascii="Times New Roman" w:hAnsi="Times New Roman" w:cs="Times New Roman"/>
          <w:sz w:val="24"/>
          <w:szCs w:val="24"/>
        </w:rPr>
        <w:t>над</w:t>
      </w:r>
      <w:r w:rsidRPr="001D1B68">
        <w:rPr>
          <w:rFonts w:ascii="Times New Roman" w:hAnsi="Times New Roman" w:cs="Times New Roman"/>
          <w:sz w:val="24"/>
          <w:szCs w:val="24"/>
        </w:rPr>
        <w:t xml:space="preserve"> соблюдением данного Порядка;</w:t>
      </w:r>
    </w:p>
    <w:p w:rsidR="00D915BE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 w:rsidR="00871489">
        <w:rPr>
          <w:rFonts w:ascii="Times New Roman" w:hAnsi="Times New Roman" w:cs="Times New Roman"/>
          <w:sz w:val="24"/>
          <w:szCs w:val="24"/>
        </w:rPr>
        <w:t>над</w:t>
      </w:r>
      <w:r w:rsidRPr="001D1B68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осуществляет предварительный, текущий и последующий контроль </w:t>
      </w:r>
      <w:r w:rsidR="00871489">
        <w:rPr>
          <w:rFonts w:ascii="Times New Roman" w:hAnsi="Times New Roman" w:cs="Times New Roman"/>
          <w:sz w:val="24"/>
          <w:szCs w:val="24"/>
        </w:rPr>
        <w:t>над</w:t>
      </w:r>
      <w:r w:rsidRPr="001D1B68">
        <w:rPr>
          <w:rFonts w:ascii="Times New Roman" w:hAnsi="Times New Roman" w:cs="Times New Roman"/>
          <w:sz w:val="24"/>
          <w:szCs w:val="24"/>
        </w:rPr>
        <w:t xml:space="preserve"> составлением и исполнением бюджета</w:t>
      </w:r>
      <w:r w:rsidR="00236D53" w:rsidRPr="00236D53">
        <w:rPr>
          <w:rFonts w:ascii="Times New Roman" w:hAnsi="Times New Roman" w:cs="Times New Roman"/>
          <w:sz w:val="24"/>
          <w:szCs w:val="24"/>
        </w:rPr>
        <w:t xml:space="preserve"> </w:t>
      </w:r>
      <w:r w:rsidR="00236D53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поручает контрольно-счетной комиссии Уржумского муниципального района проведение проверок по вопросам управления и распоряжения объектами муниципальной собственности.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принимает решение о создании некоммерческих организаций в форме автономных некоммерческих организаций и фондов;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Порядок принятия решений о создании, реорганизации и ликвидации муниципальных предприятий;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заслушивает отчеты руководителей о деятельности муниципальных предприятий и учреждений по мере необходимости;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дает согласие муниципальным предприятиям на совершение:</w:t>
      </w:r>
    </w:p>
    <w:p w:rsidR="0016409C" w:rsidRPr="001D1B68" w:rsidRDefault="007D4739" w:rsidP="0027666B">
      <w:pPr>
        <w:pStyle w:val="Standard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крупных сделок, связанных с отчуждением или возможностью отчуждения прямо или косвенно недвижимого имущества;</w:t>
      </w:r>
    </w:p>
    <w:p w:rsidR="0016409C" w:rsidRPr="001D1B68" w:rsidRDefault="007D4739" w:rsidP="0027666B">
      <w:pPr>
        <w:pStyle w:val="Standard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сделок, в отношении которых имеется заинтересованность;</w:t>
      </w:r>
    </w:p>
    <w:p w:rsidR="0016409C" w:rsidRPr="001D1B68" w:rsidRDefault="007D4739" w:rsidP="0027666B">
      <w:pPr>
        <w:pStyle w:val="Standard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сделок, связанных с предоставлением займов, поручительств, получением банковских гарантий, иных сделок, в качестве обеспечения по которым предоставляется недвижимое имущество, закрепленное за муниципальными предприятиями на праве хозяйственного ведения, оперативного управления;</w:t>
      </w:r>
    </w:p>
    <w:p w:rsidR="0016409C" w:rsidRPr="001D1B68" w:rsidRDefault="007D4739" w:rsidP="0027666B">
      <w:pPr>
        <w:pStyle w:val="Standard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иных сделок, создающих возможность утраты недвижимого имущества, закрепленного за муниципальными предприятиями;</w:t>
      </w:r>
    </w:p>
    <w:p w:rsidR="0016409C" w:rsidRPr="001D1B68" w:rsidRDefault="007D4739" w:rsidP="0027666B">
      <w:pPr>
        <w:pStyle w:val="Standard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сделок по распоряжению вкладами (долями) в уставном (складочном) капитале хозяйственных товариществ и обществ, а также принадлежащими им акциями;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дает согласие муниципальным унитарным предприятиям на участие в коммерческих и некоммерческих организациях;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дает согласие на принятие в муниципальную собственность имущественного комплекса;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принимает решения по вопросам отчуждения, передачи в безвозмездное пользование и залог объектов недвижимости, находящихся в муниципальной собственности;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дает с</w:t>
      </w:r>
      <w:r w:rsidR="00D915BE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="00694D25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в уставных капиталах закрытых акционерных обществ и обществ с ограниченной ответственностью;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D915BE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тарифов на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услуг</w:t>
      </w:r>
      <w:r w:rsidR="00D915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915BE">
        <w:rPr>
          <w:rFonts w:ascii="Times New Roman" w:hAnsi="Times New Roman" w:cs="Times New Roman"/>
          <w:sz w:val="24"/>
          <w:szCs w:val="24"/>
        </w:rPr>
        <w:t xml:space="preserve"> предоставляемые муниципальных предприятий и учреждений, выполнения работ, за исключением случаев, предусмотренных Федеральными законами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дает согласие на списание недвижимого имущества;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определяет </w:t>
      </w:r>
      <w:hyperlink r:id="rId13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передачи в аренду муниципального имущества</w:t>
      </w:r>
      <w:r w:rsidR="00694D25" w:rsidRPr="00694D25">
        <w:rPr>
          <w:rFonts w:ascii="Times New Roman" w:hAnsi="Times New Roman" w:cs="Times New Roman"/>
          <w:sz w:val="24"/>
          <w:szCs w:val="24"/>
        </w:rPr>
        <w:t xml:space="preserve"> </w:t>
      </w:r>
      <w:r w:rsidR="00694D25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2C2D0D">
      <w:pPr>
        <w:pStyle w:val="Standard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определяет </w:t>
      </w:r>
      <w:hyperlink r:id="rId14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и условия приватизации муниципального имущества в соответствии с федеральным законодательством Российской Федерации;</w:t>
      </w:r>
    </w:p>
    <w:p w:rsidR="00857132" w:rsidRPr="0027666B" w:rsidRDefault="0085713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3" w:name="Par188"/>
      <w:bookmarkStart w:id="14" w:name="Par201"/>
      <w:bookmarkEnd w:id="13"/>
      <w:bookmarkEnd w:id="14"/>
    </w:p>
    <w:p w:rsidR="0016409C" w:rsidRPr="00857132" w:rsidRDefault="007D4739" w:rsidP="00857132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132">
        <w:rPr>
          <w:rFonts w:ascii="Times New Roman" w:hAnsi="Times New Roman" w:cs="Times New Roman"/>
          <w:b/>
          <w:sz w:val="24"/>
          <w:szCs w:val="24"/>
        </w:rPr>
        <w:t>Статья 10. Компетенция администрации</w:t>
      </w:r>
      <w:r w:rsidR="00857132" w:rsidRPr="00857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BA1" w:rsidRPr="00857132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</w:t>
      </w:r>
    </w:p>
    <w:p w:rsidR="006C7BA1" w:rsidRPr="0027666B" w:rsidRDefault="006C7BA1" w:rsidP="006C7BA1">
      <w:pPr>
        <w:pStyle w:val="Standard"/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муниципальной собственностью </w:t>
      </w:r>
      <w:r w:rsidR="006C7BA1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7BA1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на основе и в пределах, установленных федеральными законами, </w:t>
      </w:r>
      <w:hyperlink r:id="rId15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C7BA1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</w:t>
      </w:r>
      <w:r w:rsidRPr="001D1B68">
        <w:rPr>
          <w:rFonts w:ascii="Times New Roman" w:hAnsi="Times New Roman" w:cs="Times New Roman"/>
          <w:sz w:val="24"/>
          <w:szCs w:val="24"/>
        </w:rPr>
        <w:t>и настоящим Порядком: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68">
        <w:rPr>
          <w:rFonts w:ascii="Times New Roman" w:hAnsi="Times New Roman" w:cs="Times New Roman"/>
          <w:sz w:val="24"/>
          <w:szCs w:val="24"/>
        </w:rPr>
        <w:t>принимает решения о создании, реорганизации и ликвидации муниципальных предприятий, учреждений в соответствии с "Порядком создания, реорганизации и ликвидации муниципальных предприятий и учрежд</w:t>
      </w:r>
      <w:r w:rsidR="006C7BA1">
        <w:rPr>
          <w:rFonts w:ascii="Times New Roman" w:hAnsi="Times New Roman" w:cs="Times New Roman"/>
          <w:sz w:val="24"/>
          <w:szCs w:val="24"/>
        </w:rPr>
        <w:t>ений в муниципальном образовании Русско-Турекское сельское поселение Уржумского района 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а также участия муниципального образования </w:t>
      </w:r>
      <w:r w:rsidR="006C7BA1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 Кировской области</w:t>
      </w:r>
      <w:r w:rsidR="006C7BA1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хозяйственных обществах", утвержденным </w:t>
      </w:r>
      <w:r w:rsidR="004917B6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Думой;</w:t>
      </w:r>
      <w:proofErr w:type="gramEnd"/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 xml:space="preserve">вносит предложения в </w:t>
      </w:r>
      <w:r w:rsidR="004917B6">
        <w:rPr>
          <w:rFonts w:ascii="Times New Roman" w:hAnsi="Times New Roman" w:cs="Times New Roman"/>
          <w:sz w:val="24"/>
          <w:szCs w:val="24"/>
        </w:rPr>
        <w:t xml:space="preserve">Русско-Турекскую сельскую </w:t>
      </w:r>
      <w:r w:rsidRPr="001D1B68">
        <w:rPr>
          <w:rFonts w:ascii="Times New Roman" w:hAnsi="Times New Roman" w:cs="Times New Roman"/>
          <w:sz w:val="24"/>
          <w:szCs w:val="24"/>
        </w:rPr>
        <w:t>Думу об участии администрации</w:t>
      </w:r>
      <w:r w:rsidR="004917B6" w:rsidRPr="004917B6">
        <w:rPr>
          <w:rFonts w:ascii="Times New Roman" w:hAnsi="Times New Roman" w:cs="Times New Roman"/>
          <w:sz w:val="24"/>
          <w:szCs w:val="24"/>
        </w:rPr>
        <w:t xml:space="preserve"> </w:t>
      </w:r>
      <w:r w:rsidR="004917B6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в уставных капиталах закрытых акционерных обществ и обществ с ограниченной ответственностью, предлагает величину и вид имущественного вклада;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вносит предложения в </w:t>
      </w:r>
      <w:r w:rsidR="004917B6">
        <w:rPr>
          <w:rFonts w:ascii="Times New Roman" w:hAnsi="Times New Roman" w:cs="Times New Roman"/>
          <w:sz w:val="24"/>
          <w:szCs w:val="24"/>
        </w:rPr>
        <w:t xml:space="preserve">Русско-Турекскую сельскую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Думу по вопросам прекращения права собственности </w:t>
      </w:r>
      <w:r w:rsidR="00175630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на недвижимое имущество, кроме случаев, предусмотренных федеральными законами;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принимает решения и осуществляет действия по вопросам приобретения и прекращения права собственности </w:t>
      </w:r>
      <w:r w:rsidR="00175630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на имущество, за исключением случаев, предусмотренных федеральным законодательством, законодательством Кировской области и настоящим Порядком;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дает поручения отраслевым (функциональным) органам и структурным подразделениям администрации </w:t>
      </w:r>
      <w:r w:rsidR="00175630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по вопросам управления и распоряжения муниципальной собственностью </w:t>
      </w:r>
      <w:r w:rsidR="00175630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в соответствии с настоящим Порядком;</w:t>
      </w:r>
    </w:p>
    <w:p w:rsidR="0016409C" w:rsidRPr="00401116" w:rsidRDefault="007D4739" w:rsidP="00857132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116">
        <w:rPr>
          <w:rFonts w:ascii="Times New Roman" w:hAnsi="Times New Roman" w:cs="Times New Roman"/>
          <w:sz w:val="24"/>
          <w:szCs w:val="24"/>
        </w:rPr>
        <w:t xml:space="preserve">назначает представителей администрации </w:t>
      </w:r>
      <w:r w:rsidR="00175630" w:rsidRPr="00401116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401116">
        <w:rPr>
          <w:rFonts w:ascii="Times New Roman" w:hAnsi="Times New Roman" w:cs="Times New Roman"/>
          <w:sz w:val="24"/>
          <w:szCs w:val="24"/>
        </w:rPr>
        <w:t>в хозяйственных обществах с участием муниципального образования</w:t>
      </w:r>
      <w:r w:rsidR="00175630" w:rsidRPr="00401116">
        <w:rPr>
          <w:rFonts w:ascii="Times New Roman" w:hAnsi="Times New Roman" w:cs="Times New Roman"/>
          <w:sz w:val="24"/>
          <w:szCs w:val="24"/>
        </w:rPr>
        <w:t xml:space="preserve"> Русско-Турекское сельское поселение Уржумского района Кировской области</w:t>
      </w:r>
      <w:r w:rsidRPr="00401116">
        <w:rPr>
          <w:rFonts w:ascii="Times New Roman" w:hAnsi="Times New Roman" w:cs="Times New Roman"/>
          <w:sz w:val="24"/>
          <w:szCs w:val="24"/>
        </w:rPr>
        <w:t>.</w:t>
      </w:r>
      <w:r w:rsidR="00401116" w:rsidRPr="00401116">
        <w:rPr>
          <w:rFonts w:ascii="Times New Roman" w:hAnsi="Times New Roman" w:cs="Times New Roman"/>
          <w:sz w:val="24"/>
          <w:szCs w:val="24"/>
        </w:rPr>
        <w:t xml:space="preserve"> </w:t>
      </w:r>
      <w:r w:rsidRPr="00401116">
        <w:rPr>
          <w:rFonts w:ascii="Times New Roman" w:hAnsi="Times New Roman" w:cs="Times New Roman"/>
          <w:sz w:val="24"/>
          <w:szCs w:val="24"/>
        </w:rPr>
        <w:t>Если представителем назначается лицо, не являющееся муниципальным служащим, заключает с ним гражданско-правовой договор;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в порядке, установленном действующим законодательством, правовыми актами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>и настоящим Порядком, принимает решения о наделении муниципальных предприятий и муниципальных учреждений имуществом и изъятии имущества;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утверждает программы управления и распоряжения муниципальным имуществом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Порядок проведения аттестации руководителей муниципальных предприятий;</w:t>
      </w:r>
    </w:p>
    <w:p w:rsidR="0016409C" w:rsidRPr="001D1B68" w:rsidRDefault="007D4739" w:rsidP="00401116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устанавливает Порядок и сроки отчета руководителей муниципальных предприятий;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Перечень документов, представляемых вместе с бухгалтерской отчетностью муниципальных предприятий;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принимает в пределах своей компетенции нормативно-правовые акты, направленные на реализацию решений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 и задач управления и распоряжения муниципальным имуществом;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заключает от имени муниципального образования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Pr="001D1B68">
        <w:rPr>
          <w:rFonts w:ascii="Times New Roman" w:hAnsi="Times New Roman" w:cs="Times New Roman"/>
          <w:sz w:val="24"/>
          <w:szCs w:val="24"/>
        </w:rPr>
        <w:t xml:space="preserve">Кировской области сделки в отношении муниципального имущества в пределах полномочий, предусмотренных </w:t>
      </w:r>
      <w:hyperlink r:id="rId16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Pr="001D1B68">
        <w:rPr>
          <w:rFonts w:ascii="Times New Roman" w:hAnsi="Times New Roman" w:cs="Times New Roman"/>
          <w:sz w:val="24"/>
          <w:szCs w:val="24"/>
        </w:rPr>
        <w:t>Кировской области и настоящим Порядком;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утверждает уставы муниципальных предприятий и муниципальных учреждений в соответствии с действующим законодательством;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определяет основные цели и предметы деятельности муниципальных предприятий;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назначает руководителей муниципальных предприятий и муниципальных  учреждений, заключает с ними срочные трудовые договоры и контролирует их деятельность;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принимает решение о списании муниципального имущества, за исключением недвижимого имущества;</w:t>
      </w:r>
    </w:p>
    <w:p w:rsidR="0016409C" w:rsidRPr="001D1B68" w:rsidRDefault="007D4739" w:rsidP="00B446EE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утверждает Порядок определения величины арендной платы за использование муниципального имущества;</w:t>
      </w:r>
    </w:p>
    <w:p w:rsidR="0016409C" w:rsidRPr="001D1B68" w:rsidRDefault="007D4739" w:rsidP="0027666B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принимает решение о проведен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>диторских проверок муниципальных предприятий, утверждает аудитора и определяет размер его оплаты;</w:t>
      </w:r>
    </w:p>
    <w:p w:rsidR="0016409C" w:rsidRDefault="007D4739" w:rsidP="0027666B">
      <w:pPr>
        <w:pStyle w:val="Standard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и законодательством Кировской области, </w:t>
      </w:r>
      <w:hyperlink r:id="rId17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Pr="001D1B68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:rsidR="00EF3335" w:rsidRDefault="00EF3335" w:rsidP="00EF333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335" w:rsidRPr="001D1B68" w:rsidRDefault="00EF3335" w:rsidP="00EF333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09C" w:rsidRPr="0027666B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27666B" w:rsidRDefault="007D4739" w:rsidP="0027666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5" w:name="Par228"/>
      <w:bookmarkEnd w:id="15"/>
      <w:r w:rsidRPr="0027666B">
        <w:rPr>
          <w:rFonts w:ascii="Times New Roman" w:hAnsi="Times New Roman" w:cs="Times New Roman"/>
          <w:b/>
          <w:sz w:val="24"/>
          <w:szCs w:val="24"/>
        </w:rPr>
        <w:lastRenderedPageBreak/>
        <w:t>Статья 11. Компетенции Контрольно-счетной комиссии</w:t>
      </w:r>
    </w:p>
    <w:p w:rsidR="0016409C" w:rsidRPr="0027666B" w:rsidRDefault="001640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 муниципального образования Уржумского муниципального района Кировской области осуществляет</w:t>
      </w:r>
      <w:r w:rsidR="00D9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09C" w:rsidRPr="001D1B68" w:rsidRDefault="007D4739" w:rsidP="0027666B">
      <w:pPr>
        <w:pStyle w:val="Standar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соблюдением установленного порядка управления и распоряжения имуществом, находящимся в муниципальной собственности муниципального образования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Кировской </w:t>
      </w:r>
      <w:proofErr w:type="gramStart"/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охраняемыми результатами интеллектуальной деятельности и средствами индивидуализации, принадлежащими муниципальному образованию.</w:t>
      </w:r>
    </w:p>
    <w:p w:rsidR="0016409C" w:rsidRPr="001D1B68" w:rsidRDefault="007D4739" w:rsidP="0027666B">
      <w:pPr>
        <w:pStyle w:val="Standar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эффективностью использования имущества, находящегося в собственности муниципального образования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</w:t>
      </w:r>
      <w:r w:rsidRPr="001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</w:p>
    <w:p w:rsidR="0016409C" w:rsidRPr="0027666B" w:rsidRDefault="001640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409C" w:rsidRPr="0027666B" w:rsidRDefault="007D4739" w:rsidP="0061772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6B">
        <w:rPr>
          <w:rFonts w:ascii="Times New Roman" w:hAnsi="Times New Roman" w:cs="Times New Roman"/>
          <w:b/>
          <w:sz w:val="24"/>
          <w:szCs w:val="24"/>
        </w:rPr>
        <w:t>Статья 12. Уполномоченные органы по управлению</w:t>
      </w:r>
      <w:r w:rsidR="0027666B" w:rsidRPr="0027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66B">
        <w:rPr>
          <w:rFonts w:ascii="Times New Roman" w:hAnsi="Times New Roman" w:cs="Times New Roman"/>
          <w:b/>
          <w:sz w:val="24"/>
          <w:szCs w:val="24"/>
        </w:rPr>
        <w:t>муниципальной собственностью</w:t>
      </w:r>
    </w:p>
    <w:p w:rsidR="0016409C" w:rsidRPr="0027666B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617729" w:rsidP="0027666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4739" w:rsidRPr="001D1B68">
        <w:rPr>
          <w:rFonts w:ascii="Times New Roman" w:hAnsi="Times New Roman" w:cs="Times New Roman"/>
          <w:sz w:val="24"/>
          <w:szCs w:val="24"/>
        </w:rPr>
        <w:t>Уполномоченными органами по управлению муниципальной собственностью являются:</w:t>
      </w:r>
    </w:p>
    <w:p w:rsidR="0016409C" w:rsidRPr="001D1B68" w:rsidRDefault="007D4739" w:rsidP="00617729">
      <w:pPr>
        <w:pStyle w:val="Standard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администрации</w:t>
      </w:r>
      <w:r w:rsidR="00B1376E">
        <w:rPr>
          <w:rFonts w:ascii="Times New Roman" w:hAnsi="Times New Roman" w:cs="Times New Roman"/>
          <w:sz w:val="24"/>
          <w:szCs w:val="24"/>
        </w:rPr>
        <w:t xml:space="preserve"> 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617729">
      <w:pPr>
        <w:pStyle w:val="Standard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муниципальные унитарные предприятия, муниципальные учреждения.</w:t>
      </w:r>
    </w:p>
    <w:p w:rsidR="00617729" w:rsidRPr="00617729" w:rsidRDefault="0061772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16" w:name="Par236"/>
      <w:bookmarkEnd w:id="16"/>
    </w:p>
    <w:p w:rsidR="0016409C" w:rsidRPr="00617729" w:rsidRDefault="007D4739" w:rsidP="0061772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729">
        <w:rPr>
          <w:rFonts w:ascii="Times New Roman" w:hAnsi="Times New Roman" w:cs="Times New Roman"/>
          <w:b/>
          <w:sz w:val="24"/>
          <w:szCs w:val="24"/>
        </w:rPr>
        <w:t>Статья 13. Способы реализации полномочий</w:t>
      </w:r>
      <w:r w:rsidR="00617729">
        <w:rPr>
          <w:rFonts w:ascii="Times New Roman" w:hAnsi="Times New Roman" w:cs="Times New Roman"/>
          <w:b/>
          <w:sz w:val="24"/>
          <w:szCs w:val="24"/>
        </w:rPr>
        <w:t>,</w:t>
      </w:r>
      <w:r w:rsidRPr="00617729">
        <w:rPr>
          <w:rFonts w:ascii="Times New Roman" w:hAnsi="Times New Roman" w:cs="Times New Roman"/>
          <w:b/>
          <w:sz w:val="24"/>
          <w:szCs w:val="24"/>
        </w:rPr>
        <w:t xml:space="preserve"> по управлению</w:t>
      </w:r>
      <w:r w:rsidR="00617729" w:rsidRPr="00617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729">
        <w:rPr>
          <w:rFonts w:ascii="Times New Roman" w:hAnsi="Times New Roman" w:cs="Times New Roman"/>
          <w:b/>
          <w:sz w:val="24"/>
          <w:szCs w:val="24"/>
        </w:rPr>
        <w:t>собственностью</w:t>
      </w:r>
      <w:r w:rsidR="00617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729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B1376E" w:rsidRPr="00617729">
        <w:rPr>
          <w:rFonts w:ascii="Times New Roman" w:hAnsi="Times New Roman" w:cs="Times New Roman"/>
          <w:b/>
          <w:sz w:val="24"/>
          <w:szCs w:val="24"/>
        </w:rPr>
        <w:t>поселения.</w:t>
      </w:r>
    </w:p>
    <w:p w:rsidR="0016409C" w:rsidRPr="0061772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617729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7729">
        <w:rPr>
          <w:rFonts w:ascii="Times New Roman" w:hAnsi="Times New Roman" w:cs="Times New Roman"/>
          <w:b/>
          <w:i/>
          <w:sz w:val="24"/>
          <w:szCs w:val="24"/>
        </w:rPr>
        <w:t>1. Полномочия администрации</w:t>
      </w:r>
      <w:r w:rsidR="00B1376E" w:rsidRPr="00617729">
        <w:rPr>
          <w:rFonts w:ascii="Times New Roman" w:hAnsi="Times New Roman" w:cs="Times New Roman"/>
          <w:b/>
          <w:i/>
          <w:sz w:val="24"/>
          <w:szCs w:val="24"/>
        </w:rPr>
        <w:t xml:space="preserve"> Русско-Турекского сельского поселения</w:t>
      </w:r>
      <w:r w:rsidRPr="006177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409C" w:rsidRPr="001D1B68" w:rsidRDefault="007D4739" w:rsidP="00617729">
      <w:pPr>
        <w:pStyle w:val="Standard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подготовка правовых актов использования муниципальной собственности </w:t>
      </w:r>
      <w:r w:rsidR="00B1376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пределах полномочий, определенных </w:t>
      </w:r>
      <w:hyperlink r:id="rId18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и инициирование принятия нормативных актов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617729">
      <w:pPr>
        <w:pStyle w:val="Standard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постановка целей и задач перед организацией, владеющей муниципальной собственностью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617729">
      <w:pPr>
        <w:pStyle w:val="Standard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непосредственное использование объектов муниципальной собственности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617729">
      <w:pPr>
        <w:pStyle w:val="Standard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делегирование права управления муниципальной собственностью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617729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7729">
        <w:rPr>
          <w:rFonts w:ascii="Times New Roman" w:hAnsi="Times New Roman" w:cs="Times New Roman"/>
          <w:b/>
          <w:i/>
          <w:sz w:val="24"/>
          <w:szCs w:val="24"/>
        </w:rPr>
        <w:t xml:space="preserve">2. Непосредственное использование администрацией </w:t>
      </w:r>
      <w:r w:rsidR="00B1376E" w:rsidRPr="00617729">
        <w:rPr>
          <w:rFonts w:ascii="Times New Roman" w:hAnsi="Times New Roman" w:cs="Times New Roman"/>
          <w:b/>
          <w:i/>
          <w:sz w:val="24"/>
          <w:szCs w:val="24"/>
        </w:rPr>
        <w:t xml:space="preserve">Русско-Турекского сельского поселения </w:t>
      </w:r>
      <w:r w:rsidRPr="00617729">
        <w:rPr>
          <w:rFonts w:ascii="Times New Roman" w:hAnsi="Times New Roman" w:cs="Times New Roman"/>
          <w:b/>
          <w:i/>
          <w:sz w:val="24"/>
          <w:szCs w:val="24"/>
        </w:rPr>
        <w:t>объектов муниципальной собственности осуществляется путем: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приобретения и передачи имущества в процессе разграничения собственности на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федеральную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>, областную и муниципальную;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передачи имущества в доверительное управление (траст);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передачи имущества в аренду;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участия в совместной деятельности;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закрепления имущества за муниципальными предприятиям</w:t>
      </w:r>
      <w:r w:rsidR="00D915BE">
        <w:rPr>
          <w:rFonts w:ascii="Times New Roman" w:hAnsi="Times New Roman" w:cs="Times New Roman"/>
          <w:sz w:val="24"/>
          <w:szCs w:val="24"/>
        </w:rPr>
        <w:t xml:space="preserve">и и </w:t>
      </w:r>
      <w:r w:rsidRPr="001D1B68">
        <w:rPr>
          <w:rFonts w:ascii="Times New Roman" w:hAnsi="Times New Roman" w:cs="Times New Roman"/>
          <w:sz w:val="24"/>
          <w:szCs w:val="24"/>
        </w:rPr>
        <w:t>учреждениями на праве хозяйственного ведения и оперативного управления;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защиты имущественных интересов в ходе процедур несостоятельности (банкротства);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расчетов по обязательствам администрации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B1376E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перед другими участниками отношений, регулируемых гражданским законодательством;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контрольно-ревизионных функций, связанных с учетом и анализом эффективности использования имущества;</w:t>
      </w:r>
    </w:p>
    <w:p w:rsidR="0016409C" w:rsidRPr="001D1B68" w:rsidRDefault="007D4739" w:rsidP="00513F49">
      <w:pPr>
        <w:pStyle w:val="Standard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защиты имущественных прав, в том числе в судебном порядке.</w:t>
      </w:r>
    </w:p>
    <w:p w:rsidR="0016409C" w:rsidRPr="00513F4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513F49" w:rsidRDefault="007D4739" w:rsidP="00513F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Par255"/>
      <w:bookmarkEnd w:id="17"/>
      <w:r w:rsidRPr="00513F49">
        <w:rPr>
          <w:rFonts w:ascii="Times New Roman" w:hAnsi="Times New Roman" w:cs="Times New Roman"/>
          <w:b/>
          <w:sz w:val="24"/>
          <w:szCs w:val="24"/>
        </w:rPr>
        <w:t>Статья 14. Полномочия отраслевых (функциональных) органов</w:t>
      </w:r>
      <w:r w:rsidR="00513F49" w:rsidRP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B1376E" w:rsidRPr="00513F49">
        <w:rPr>
          <w:rFonts w:ascii="Times New Roman" w:hAnsi="Times New Roman" w:cs="Times New Roman"/>
          <w:b/>
          <w:sz w:val="24"/>
          <w:szCs w:val="24"/>
        </w:rPr>
        <w:t xml:space="preserve">Русско-Турекского сельского поселения </w:t>
      </w:r>
      <w:r w:rsidRPr="00513F49">
        <w:rPr>
          <w:rFonts w:ascii="Times New Roman" w:hAnsi="Times New Roman" w:cs="Times New Roman"/>
          <w:b/>
          <w:sz w:val="24"/>
          <w:szCs w:val="24"/>
        </w:rPr>
        <w:t>по управлению муниципальным</w:t>
      </w:r>
      <w:r w:rsidR="00513F49" w:rsidRP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 xml:space="preserve"> имуществом</w:t>
      </w:r>
    </w:p>
    <w:p w:rsidR="0016409C" w:rsidRPr="00513F4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 Полномочия отраслевых (функциональных) органов администрации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B1376E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по вопросам управления муниципальной собственностью определяются положениями о них, утвержденными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Думой.</w:t>
      </w:r>
    </w:p>
    <w:p w:rsidR="0016409C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8" w:name="Par262"/>
      <w:bookmarkEnd w:id="18"/>
    </w:p>
    <w:p w:rsidR="00EF3335" w:rsidRDefault="00EF3335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335" w:rsidRDefault="00EF3335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335" w:rsidRPr="00513F49" w:rsidRDefault="00EF3335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513F49" w:rsidRDefault="007D4739" w:rsidP="00513F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Par269"/>
      <w:bookmarkEnd w:id="19"/>
      <w:r w:rsidRPr="00513F49">
        <w:rPr>
          <w:rFonts w:ascii="Times New Roman" w:hAnsi="Times New Roman" w:cs="Times New Roman"/>
          <w:b/>
          <w:sz w:val="24"/>
          <w:szCs w:val="24"/>
        </w:rPr>
        <w:lastRenderedPageBreak/>
        <w:t>Статья 15. Заключение и исполнение сделок в отношении муниципального</w:t>
      </w:r>
      <w:r w:rsid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B1376E" w:rsidRPr="00513F49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</w:t>
      </w:r>
    </w:p>
    <w:p w:rsidR="0016409C" w:rsidRPr="00513F4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Орган, принявший решение о заключении сделки, непосредственно вступает в отношения по поводу ее заключения, если иное не предусмотрено нормативными актами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В случаях и в порядке, предусмотренных нормативными актами </w:t>
      </w:r>
      <w:r w:rsidR="00B1376E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Думы, полномочия по заключению сделки могут быть возложены на граждан и юридических лиц на основании доверенности, выданной главой администрации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поселения.</w:t>
      </w:r>
    </w:p>
    <w:p w:rsidR="0016409C" w:rsidRPr="001D1B68" w:rsidRDefault="007D47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          3. Муниципальные унитарные предприятия, казенные предприятия, муниципальные  учреждения принимают решения о заключении сделок в отношении муниципального имущества в пределах полномочий, определенных учредительными документами.</w:t>
      </w:r>
    </w:p>
    <w:p w:rsidR="0016409C" w:rsidRPr="001D1B68" w:rsidRDefault="007D47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          4. При недостижении соглашения предполагаемыми участниками по всем существенным условиям сделки орган, заключающий сделку, обязан уведомить об этом орган, принявший решение о ее заключении.</w:t>
      </w:r>
    </w:p>
    <w:p w:rsidR="0016409C" w:rsidRPr="001D1B68" w:rsidRDefault="007D47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76"/>
      <w:bookmarkEnd w:id="20"/>
      <w:r w:rsidRPr="001D1B68">
        <w:rPr>
          <w:rFonts w:ascii="Times New Roman" w:hAnsi="Times New Roman" w:cs="Times New Roman"/>
          <w:sz w:val="24"/>
          <w:szCs w:val="24"/>
        </w:rPr>
        <w:t xml:space="preserve">           5.Администрация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отраслевые (функциональные) органы администрации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физические лица, заключившие гражданско-правовую сделку от имени</w:t>
      </w:r>
      <w:r w:rsidR="00B1376E" w:rsidRPr="00B1376E">
        <w:rPr>
          <w:rFonts w:ascii="Times New Roman" w:hAnsi="Times New Roman" w:cs="Times New Roman"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являются непосредственными ее исполнителями.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6. Ответственность за исполнение сделки возлагается на ее исполнителей в соответствии с законодательством.</w:t>
      </w:r>
    </w:p>
    <w:p w:rsidR="00E64AD0" w:rsidRPr="00513F49" w:rsidRDefault="00E64AD0" w:rsidP="00E64AD0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21" w:name="Par281"/>
      <w:bookmarkEnd w:id="21"/>
    </w:p>
    <w:p w:rsidR="0016409C" w:rsidRPr="00513F49" w:rsidRDefault="007D4739" w:rsidP="00513F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49">
        <w:rPr>
          <w:rFonts w:ascii="Times New Roman" w:hAnsi="Times New Roman" w:cs="Times New Roman"/>
          <w:b/>
          <w:sz w:val="24"/>
          <w:szCs w:val="24"/>
        </w:rPr>
        <w:t>Статья 16. Принятие решения в случаях изменения</w:t>
      </w:r>
      <w:r w:rsid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>условий сделок, их расторжения, перемены лиц</w:t>
      </w:r>
      <w:r w:rsid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>в обязательствах и прекращения сделок по основаниям,</w:t>
      </w:r>
      <w:r w:rsid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>связанным с ненадлежащим исполнением</w:t>
      </w:r>
    </w:p>
    <w:p w:rsidR="0016409C" w:rsidRPr="00513F4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Если в процессе исполнения сделок возникает необходимость в изменении условий заключенных сделок, их расторжении, перемене лиц в обязательстве либо прекращении обязательств по основаниям, связанным с ненадлежащим исполнением, то от имени администрации </w:t>
      </w:r>
      <w:r w:rsidR="00D7026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D7026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в соответствующих гражданско-правовых отношениях выступают лица, заключившие сделку, если иное не предусмотрено законодательством.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Изменение условий договора не должно ухудшать условия, оговоренные в решении органа, давшего согласие (разрешение) на заключение сделки.</w:t>
      </w:r>
    </w:p>
    <w:p w:rsidR="0016409C" w:rsidRPr="00513F49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513F49" w:rsidRDefault="007D4739" w:rsidP="00513F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Par289"/>
      <w:bookmarkEnd w:id="22"/>
      <w:r w:rsidRPr="00513F49">
        <w:rPr>
          <w:rFonts w:ascii="Times New Roman" w:hAnsi="Times New Roman" w:cs="Times New Roman"/>
          <w:b/>
          <w:sz w:val="24"/>
          <w:szCs w:val="24"/>
        </w:rPr>
        <w:t>Статья 17. Гражданско-правовая ответственность</w:t>
      </w:r>
      <w:r w:rsidR="0051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F4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7026A" w:rsidRPr="00513F49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</w:t>
      </w:r>
    </w:p>
    <w:p w:rsidR="0016409C" w:rsidRPr="00513F49" w:rsidRDefault="0016409C" w:rsidP="00513F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D7026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D7026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отвечает по своим обязательствам находящимися в ее распоряжении денежными средствами, выделенными на содержание муниципального учреждения администрации</w:t>
      </w:r>
      <w:r w:rsidR="00D7026A" w:rsidRPr="00D7026A">
        <w:rPr>
          <w:rFonts w:ascii="Times New Roman" w:hAnsi="Times New Roman" w:cs="Times New Roman"/>
          <w:sz w:val="24"/>
          <w:szCs w:val="24"/>
        </w:rPr>
        <w:t xml:space="preserve"> </w:t>
      </w:r>
      <w:r w:rsidR="00D7026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r w:rsidR="00D7026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D7026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отвечает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 xml:space="preserve">по обязательствам </w:t>
      </w:r>
      <w:r w:rsidR="007E75A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D1B68">
        <w:rPr>
          <w:rFonts w:ascii="Times New Roman" w:hAnsi="Times New Roman" w:cs="Times New Roman"/>
          <w:sz w:val="24"/>
          <w:szCs w:val="24"/>
        </w:rPr>
        <w:t>предприятий при недостаточности у них средств для удовлетворения требований кредиторов на условиях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 xml:space="preserve"> субсидиарной ответственности перед кредитором наряду с основным должником.</w:t>
      </w:r>
    </w:p>
    <w:p w:rsidR="007E75A0" w:rsidRPr="00EC2B63" w:rsidRDefault="007E75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3" w:name="Par295"/>
      <w:bookmarkStart w:id="24" w:name="Par298"/>
      <w:bookmarkEnd w:id="23"/>
      <w:bookmarkEnd w:id="24"/>
    </w:p>
    <w:p w:rsidR="0016409C" w:rsidRPr="00EC2B63" w:rsidRDefault="007D4739" w:rsidP="00EC2B6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63">
        <w:rPr>
          <w:rFonts w:ascii="Times New Roman" w:hAnsi="Times New Roman" w:cs="Times New Roman"/>
          <w:b/>
          <w:sz w:val="24"/>
          <w:szCs w:val="24"/>
        </w:rPr>
        <w:t>Статья 18. Приобретение имущества в собственность</w:t>
      </w:r>
      <w:r w:rsidR="00EC2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26A" w:rsidRPr="00EC2B63">
        <w:rPr>
          <w:rFonts w:ascii="Times New Roman" w:hAnsi="Times New Roman" w:cs="Times New Roman"/>
          <w:b/>
          <w:sz w:val="24"/>
          <w:szCs w:val="24"/>
        </w:rPr>
        <w:t>Русско-Турекского сельского поселения</w:t>
      </w:r>
    </w:p>
    <w:p w:rsidR="00D7026A" w:rsidRPr="007F046B" w:rsidRDefault="00D7026A" w:rsidP="00D7026A">
      <w:pPr>
        <w:pStyle w:val="Standard"/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Решение о приобретении в муниципальную собственность имущественных комплексов предприятий, учреждений и организаций в процессе разграничения собственности принимается </w:t>
      </w:r>
      <w:r w:rsidR="00D7026A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Думой, а в отношении другого имущества (в том числе зачисляемого в муниципальную казну) принимается администрацией</w:t>
      </w:r>
      <w:r w:rsidR="00AF5CDA" w:rsidRPr="00AF5CDA">
        <w:rPr>
          <w:rFonts w:ascii="Times New Roman" w:hAnsi="Times New Roman" w:cs="Times New Roman"/>
          <w:sz w:val="24"/>
          <w:szCs w:val="24"/>
        </w:rPr>
        <w:t xml:space="preserve">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В качестве представителя муниципального образования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AF5CD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по договорам купли-продажи, безвозмездной передачи и мены имущества, зачисляемого в муниципальную казну, выступает глава администрации</w:t>
      </w:r>
      <w:r w:rsidR="00AF5CDA" w:rsidRPr="00AF5CDA">
        <w:rPr>
          <w:rFonts w:ascii="Times New Roman" w:hAnsi="Times New Roman" w:cs="Times New Roman"/>
          <w:sz w:val="24"/>
          <w:szCs w:val="24"/>
        </w:rPr>
        <w:t xml:space="preserve">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7F046B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2. Решения о приобретении имущества муниципальными учреждениями принимаются ими самостоятельно в пределах утвержденной сметы расходов.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Имущество, приобретенное муниципальными или автономными учреждениями за счет средств, выделяемых по смете, поступает в их оперативное управление в порядке, установленном законодательством Российской Федерации.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Решения о приобретении имущества муниципальными предприятиями, в том числе по договорам купли-продажи, безвозмездной передачи имущества и мены, принимаются ими самостоятельно в соответствии с законодательством РФ.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B68">
        <w:rPr>
          <w:rFonts w:ascii="Times New Roman" w:hAnsi="Times New Roman" w:cs="Times New Roman"/>
          <w:sz w:val="24"/>
          <w:szCs w:val="24"/>
        </w:rPr>
        <w:t>Имущество, приобретаемое по договорам купли-продажи, безвозмездной передачи и мены муниципальными предприятиями, поступает в их хозяйственное ведение, оперативном управлении, в порядке, установленном федеральным законодательством.</w:t>
      </w:r>
      <w:proofErr w:type="gramEnd"/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4. При завещании имущества физическими лицами в пользу муниципального образования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AF5CD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AF5CD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наследственных отношениях выступает администрация </w:t>
      </w:r>
      <w:r w:rsidR="00AF5CDA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AF5CDA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в соответствии с ее компетенцией.</w:t>
      </w:r>
    </w:p>
    <w:p w:rsidR="0016409C" w:rsidRPr="007F046B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7F046B" w:rsidRDefault="007D4739" w:rsidP="007F046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5" w:name="Par309"/>
      <w:bookmarkEnd w:id="25"/>
      <w:r w:rsidRPr="007F046B">
        <w:rPr>
          <w:rFonts w:ascii="Times New Roman" w:hAnsi="Times New Roman" w:cs="Times New Roman"/>
          <w:b/>
          <w:sz w:val="24"/>
          <w:szCs w:val="24"/>
        </w:rPr>
        <w:t>Статья 19. Отчуждение муниципального имущества</w:t>
      </w:r>
    </w:p>
    <w:p w:rsidR="0016409C" w:rsidRPr="007F046B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 xml:space="preserve">Возмездное (безвозмездное) отчуждение в собственность юридических и физических лиц объектов муниципальной собственности, составляющих казну и относящихся к объектам приватизации, осуществляется по решению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Думы в соответствии с гражданским законодательством, законодательством Российской Федерации о приватизации, </w:t>
      </w:r>
      <w:hyperlink r:id="rId19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Pr="001D1B68">
        <w:rPr>
          <w:rFonts w:ascii="Times New Roman" w:hAnsi="Times New Roman" w:cs="Times New Roman"/>
          <w:sz w:val="24"/>
          <w:szCs w:val="24"/>
        </w:rPr>
        <w:t>Кировской области и нормативными правовыми актами муниципального образования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Русско-Турекское сельское поселение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Сделки отчуждения недвижимого имущества, закрепленного за муниципальными предприятиями и учреждениями на праве хозяйственного ведения, осуществляются по решению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Думе о даче согласия на отчуждение каким-либо образом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недвижимого имущества, закрепленного за муниципальными предприятиями и учреждениями  вносятся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приватизации имущества в муниципальном образовании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Русско-Турекское сельское поселение Уржумского района </w:t>
      </w:r>
      <w:r w:rsidR="00020264" w:rsidRPr="001D1B68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3. Решения о передаче муниципального имущества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Русско-Турекского сельского поселения </w:t>
      </w:r>
      <w:r w:rsidRPr="001D1B6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 в соответствии с действующим законодательством.</w:t>
      </w:r>
    </w:p>
    <w:p w:rsidR="006F131A" w:rsidRPr="006F131A" w:rsidRDefault="006F131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6" w:name="Par317"/>
      <w:bookmarkEnd w:id="26"/>
    </w:p>
    <w:p w:rsidR="0016409C" w:rsidRPr="006F131A" w:rsidRDefault="007D4739" w:rsidP="006F131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31A">
        <w:rPr>
          <w:rFonts w:ascii="Times New Roman" w:hAnsi="Times New Roman" w:cs="Times New Roman"/>
          <w:b/>
          <w:sz w:val="24"/>
          <w:szCs w:val="24"/>
        </w:rPr>
        <w:t>Статья 20. Продажа муниципального имущества</w:t>
      </w:r>
    </w:p>
    <w:p w:rsidR="0016409C" w:rsidRPr="006F131A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Правовой акт о даче согласия на продажу недвижимого имущества, имущественного комплекса принимается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</w:t>
      </w:r>
      <w:r w:rsidRPr="001D1B68">
        <w:rPr>
          <w:rFonts w:ascii="Times New Roman" w:hAnsi="Times New Roman" w:cs="Times New Roman"/>
          <w:sz w:val="24"/>
          <w:szCs w:val="24"/>
        </w:rPr>
        <w:t>Думой по предложению администрации</w:t>
      </w:r>
      <w:r w:rsidR="00020264">
        <w:rPr>
          <w:rFonts w:ascii="Times New Roman" w:hAnsi="Times New Roman" w:cs="Times New Roman"/>
          <w:sz w:val="24"/>
          <w:szCs w:val="24"/>
        </w:rPr>
        <w:t xml:space="preserve"> 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движимого имущества - администрацией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В правовом акте о даче согласия на заключение сделки по продаже имущества указываются:</w:t>
      </w:r>
    </w:p>
    <w:p w:rsidR="0016409C" w:rsidRPr="001D1B68" w:rsidRDefault="007D4739" w:rsidP="006F131A">
      <w:pPr>
        <w:pStyle w:val="Standard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что является объектом по договорам купли-продажи;</w:t>
      </w:r>
    </w:p>
    <w:p w:rsidR="0016409C" w:rsidRPr="001D1B68" w:rsidRDefault="007D4739" w:rsidP="006F131A">
      <w:pPr>
        <w:pStyle w:val="Standard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уполномоченное лицо на подписание договора купли-продажи от имени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 w:rsidP="006F131A">
      <w:pPr>
        <w:pStyle w:val="Standard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условия договора купли-продажи, которые будут являться существенными при заключении сделки;</w:t>
      </w:r>
    </w:p>
    <w:p w:rsidR="0016409C" w:rsidRPr="001D1B68" w:rsidRDefault="007D4739" w:rsidP="006F131A">
      <w:pPr>
        <w:pStyle w:val="Standard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способ продажи имущества в соответствии с действующим законодательством.</w:t>
      </w: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3. Отчуждение имущества, закрепленное за муниципальными предприятиями и учреждениями, неиспользуемого либо используемого не по назначению, осуществляется по инициативе администрации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020264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после изъятия его в муниципальную казну.</w:t>
      </w: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4. Уполномоченный орган, сторона в сделке купли-продажи имущества определяется  решением </w:t>
      </w:r>
      <w:r w:rsidR="00020264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Думы.</w:t>
      </w: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5. На уполномоченный орган при совершении действий по продаже муниципального имущества возлагаются следующие обязанности:</w:t>
      </w:r>
    </w:p>
    <w:p w:rsidR="0016409C" w:rsidRPr="001D1B68" w:rsidRDefault="007D4739" w:rsidP="006F131A">
      <w:pPr>
        <w:pStyle w:val="Standard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подготовка сведений об использовании имущества и необходимости его продажи;</w:t>
      </w:r>
    </w:p>
    <w:p w:rsidR="0016409C" w:rsidRPr="001D1B68" w:rsidRDefault="007D4739" w:rsidP="006F131A">
      <w:pPr>
        <w:pStyle w:val="Standard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составление проектов правовых актов о продаже муниципального имущества;</w:t>
      </w:r>
    </w:p>
    <w:p w:rsidR="0016409C" w:rsidRPr="001D1B68" w:rsidRDefault="007D4739" w:rsidP="006F131A">
      <w:pPr>
        <w:pStyle w:val="Standard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определение стоимости продаваемого имущества в соответствии с действующим законодательством РФ;</w:t>
      </w:r>
    </w:p>
    <w:p w:rsidR="0016409C" w:rsidRPr="001D1B68" w:rsidRDefault="007D4739" w:rsidP="006F131A">
      <w:pPr>
        <w:pStyle w:val="Standard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осуществление контроля </w:t>
      </w:r>
      <w:r w:rsidR="00EC42E0">
        <w:rPr>
          <w:rFonts w:ascii="Times New Roman" w:hAnsi="Times New Roman" w:cs="Times New Roman"/>
          <w:sz w:val="24"/>
          <w:szCs w:val="24"/>
        </w:rPr>
        <w:t>над</w:t>
      </w:r>
      <w:r w:rsidRPr="001D1B68">
        <w:rPr>
          <w:rFonts w:ascii="Times New Roman" w:hAnsi="Times New Roman" w:cs="Times New Roman"/>
          <w:sz w:val="24"/>
          <w:szCs w:val="24"/>
        </w:rPr>
        <w:t xml:space="preserve"> соблюдением всех процедур купли-продажи, за правильностью распределения средств, полученных от сделки;</w:t>
      </w:r>
    </w:p>
    <w:p w:rsidR="0016409C" w:rsidRPr="001D1B68" w:rsidRDefault="007D4739" w:rsidP="006F131A">
      <w:pPr>
        <w:pStyle w:val="Standard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C42E0">
        <w:rPr>
          <w:rFonts w:ascii="Times New Roman" w:hAnsi="Times New Roman" w:cs="Times New Roman"/>
          <w:sz w:val="24"/>
          <w:szCs w:val="24"/>
        </w:rPr>
        <w:t>над</w:t>
      </w:r>
      <w:r w:rsidRPr="001D1B68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договора купли-продажи по использованию проданного имущества.</w:t>
      </w:r>
    </w:p>
    <w:p w:rsidR="0016409C" w:rsidRPr="001D1B68" w:rsidRDefault="007D4739" w:rsidP="006F131A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6. Стоимость продаваемого имущества определяется исходя из рыночных цен, существующих на момент заключения сделки по купле-продаже, в соответствии с законодательством об оценочной деятельности и на основании:</w:t>
      </w:r>
    </w:p>
    <w:p w:rsidR="0016409C" w:rsidRPr="001D1B68" w:rsidRDefault="007D4739" w:rsidP="00EC42E0">
      <w:pPr>
        <w:pStyle w:val="Standard"/>
        <w:numPr>
          <w:ilvl w:val="0"/>
          <w:numId w:val="30"/>
        </w:numPr>
        <w:spacing w:after="0" w:line="240" w:lineRule="auto"/>
        <w:ind w:hanging="83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балансовой (остаточной) стоимости имущества;</w:t>
      </w:r>
    </w:p>
    <w:p w:rsidR="0016409C" w:rsidRPr="001D1B68" w:rsidRDefault="007D4739" w:rsidP="00EC42E0">
      <w:pPr>
        <w:pStyle w:val="Standard"/>
        <w:numPr>
          <w:ilvl w:val="0"/>
          <w:numId w:val="30"/>
        </w:numPr>
        <w:spacing w:after="0" w:line="240" w:lineRule="auto"/>
        <w:ind w:hanging="83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оценки органов технической инвентаризации имущества;</w:t>
      </w:r>
    </w:p>
    <w:p w:rsidR="0016409C" w:rsidRPr="001D1B68" w:rsidRDefault="007D4739" w:rsidP="00EC42E0">
      <w:pPr>
        <w:pStyle w:val="Standard"/>
        <w:numPr>
          <w:ilvl w:val="0"/>
          <w:numId w:val="30"/>
        </w:numPr>
        <w:spacing w:after="0" w:line="240" w:lineRule="auto"/>
        <w:ind w:hanging="83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оценки независимым оценщиком имущества.</w:t>
      </w:r>
    </w:p>
    <w:p w:rsidR="0016409C" w:rsidRPr="001D1B68" w:rsidRDefault="007D4739" w:rsidP="00EC42E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7. Основными способами продажи имущества являются конкурс, аукцион, другие способы продажи, не противоречащие действующему законодательству Российской Федерации.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Проведение конкурсов и аукционов осуществляется в соответствии с действующим законодательством и нормативными правовыми актами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 w:rsidP="00EC42E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8. Средства, получаемые от продажи муниципального имущества, находящегося в казне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подлежат зачислению в бюджет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020264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Порядок перечисления в бюджет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020264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средств, получаемых в процессе приватизации муниципального имущества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также порядок возмещения затрат на организацию приватизации определяются законодательством Российской Федерации о приватизации.</w:t>
      </w:r>
    </w:p>
    <w:p w:rsidR="0016409C" w:rsidRPr="001D1B68" w:rsidRDefault="007D4739" w:rsidP="00EC42E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1" w:history="1">
        <w:r w:rsidRPr="001D1B68">
          <w:rPr>
            <w:rFonts w:ascii="Times New Roman" w:hAnsi="Times New Roman" w:cs="Times New Roman"/>
            <w:sz w:val="24"/>
            <w:szCs w:val="24"/>
          </w:rPr>
          <w:t>части 3 статьи 14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020264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пользуются преимущественным правом на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 xml:space="preserve">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2" w:history="1">
        <w:r w:rsidRPr="001D1B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При этом такое преимущественное право может быть реализовано при соблюдении условий и в порядке установленным Федеральным законом  № 159-ФЗ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</w:t>
      </w:r>
      <w:proofErr w:type="gramEnd"/>
    </w:p>
    <w:p w:rsidR="0016409C" w:rsidRPr="001D1B68" w:rsidRDefault="007D4739" w:rsidP="00EC42E0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10. Для получения согласия на продажу недвижимого имущества муниципальные предприятия и учреждения должны представить в администрацию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письмо, содержащее просьбу о даче согласия на продажу имущества;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условия сделки купли-продажи недвижимого имущества;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бухгалтерский баланс на последнюю отчетную дату с отметкой налоговых органов;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правоустанавливающие документы на имущество;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технический паспорт, справку о техническом состоянии имущества;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отчет об оценке рыночной стоимости имущества, произведенной независимым оценщиком;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справку о первоначальной и остаточной стоимости имущества на последнюю отчетную дату;</w:t>
      </w:r>
    </w:p>
    <w:p w:rsidR="0016409C" w:rsidRPr="001D1B68" w:rsidRDefault="007D4739" w:rsidP="00EC42E0">
      <w:pPr>
        <w:pStyle w:val="Standard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технико-экономическое обоснование необходимости продажи и использования полученных средств.</w:t>
      </w:r>
    </w:p>
    <w:p w:rsidR="0016409C" w:rsidRPr="001D1B68" w:rsidRDefault="007D4739" w:rsidP="00EC42E0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11. Для получения согласия на продажу движимого имущества муниципальные предприятия учреждения, казенные предприятия должны представить в администрацию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020264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16409C" w:rsidRPr="001D1B68" w:rsidRDefault="007D4739" w:rsidP="00EC42E0">
      <w:pPr>
        <w:pStyle w:val="Standard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письмо, содержащее просьбу о даче согласия на продажу имущества, а также согласование с отраслевым (функциональным) органом или структурным подразделением администрации</w:t>
      </w:r>
      <w:r w:rsidR="00020264" w:rsidRPr="00020264">
        <w:rPr>
          <w:rFonts w:ascii="Times New Roman" w:hAnsi="Times New Roman" w:cs="Times New Roman"/>
          <w:sz w:val="24"/>
          <w:szCs w:val="24"/>
        </w:rPr>
        <w:t xml:space="preserve"> </w:t>
      </w:r>
      <w:r w:rsidR="00020264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в компетенции которого находится координация и регулирование деятельности продавца;</w:t>
      </w:r>
    </w:p>
    <w:p w:rsidR="0016409C" w:rsidRPr="001D1B68" w:rsidRDefault="007D4739" w:rsidP="00EC42E0">
      <w:pPr>
        <w:pStyle w:val="Standard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правоустанавливающие документы на имущество;</w:t>
      </w:r>
    </w:p>
    <w:p w:rsidR="0016409C" w:rsidRPr="001D1B68" w:rsidRDefault="007D4739" w:rsidP="00EC42E0">
      <w:pPr>
        <w:pStyle w:val="Standard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отчет об оценке рыночной стоимости имущества, произведенной независимым оценщиком;</w:t>
      </w:r>
    </w:p>
    <w:p w:rsidR="0016409C" w:rsidRPr="001D1B68" w:rsidRDefault="007D4739" w:rsidP="00EC42E0">
      <w:pPr>
        <w:pStyle w:val="Standard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справку о первоначальной и остаточной стоимости имущества на последнюю отчетную дату.</w:t>
      </w:r>
    </w:p>
    <w:p w:rsidR="0016409C" w:rsidRPr="001D1B68" w:rsidRDefault="007D4739" w:rsidP="00EC42E0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12. Средства, полученные от продажи имущества, находящегося в хозяйственном ведении муниципальных предприятий, зачисляются на расчетный счет предприятия.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Средства, полученные от продажи имущества, находящегося в оперативном управлении, зачисляются в бюджет</w:t>
      </w:r>
      <w:r w:rsidR="002B56F9" w:rsidRPr="002B56F9">
        <w:rPr>
          <w:rFonts w:ascii="Times New Roman" w:hAnsi="Times New Roman" w:cs="Times New Roman"/>
          <w:sz w:val="24"/>
          <w:szCs w:val="24"/>
        </w:rPr>
        <w:t xml:space="preserve"> </w:t>
      </w:r>
      <w:r w:rsidR="002B56F9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EC42E0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409C" w:rsidRPr="00EC42E0" w:rsidRDefault="007D4739" w:rsidP="00EC42E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Par366"/>
      <w:bookmarkEnd w:id="27"/>
      <w:r w:rsidRPr="00EC42E0">
        <w:rPr>
          <w:rFonts w:ascii="Times New Roman" w:hAnsi="Times New Roman" w:cs="Times New Roman"/>
          <w:b/>
          <w:sz w:val="24"/>
          <w:szCs w:val="24"/>
        </w:rPr>
        <w:t>Статья 21. Списание муниципального имущества</w:t>
      </w:r>
    </w:p>
    <w:p w:rsidR="0016409C" w:rsidRPr="00EC42E0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Списание муниципального имущества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производится в следующем порядке:</w:t>
      </w:r>
    </w:p>
    <w:p w:rsidR="0016409C" w:rsidRPr="001D1B68" w:rsidRDefault="007D4739" w:rsidP="005E0825">
      <w:pPr>
        <w:pStyle w:val="Standard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недвижимого имущества, имущественного комплекса - после дачи согласия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 xml:space="preserve">Думы на списание недвижимого имущества, имущественного комплекса глава администрации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издает постановление, где указывается, что является объектом списания и его полное описание;</w:t>
      </w:r>
    </w:p>
    <w:p w:rsidR="0016409C" w:rsidRPr="001D1B68" w:rsidRDefault="007D4739" w:rsidP="005E0825">
      <w:pPr>
        <w:pStyle w:val="Standard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движимого имущества - глава администрации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самостоятельно издает постановление, где указывается, что является объектом списания и его полное описание.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Порядок списания муниципального имущества осуществляется в соответствии с "Положением о порядке списания имущества муниципального образования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Русско-Турекское сельское поселение Уржумского района Кировской области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", утвержденным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Думой.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5E0825" w:rsidRDefault="007D4739" w:rsidP="005E082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8" w:name="Par376"/>
      <w:bookmarkStart w:id="29" w:name="Par373"/>
      <w:bookmarkEnd w:id="28"/>
      <w:bookmarkEnd w:id="29"/>
      <w:r w:rsidRPr="005E0825">
        <w:rPr>
          <w:rFonts w:ascii="Times New Roman" w:hAnsi="Times New Roman" w:cs="Times New Roman"/>
          <w:b/>
          <w:sz w:val="24"/>
          <w:szCs w:val="24"/>
        </w:rPr>
        <w:t>Статья 22. Аренда муниципального имущества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Решение о сдаче в аренду муниципального имущества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юридическим лицам и (или) физическим лицам принимается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 по предложению администрации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если в аренду сдаются муниципальные унитарные предприятия как имущественные комплексы.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В остальных случаях решения о передаче в аренду имущества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кроме имущества, закрепленного за муниципальными предприятиями, муниципальными учреждениями на праве хозяйственного ведения или оперативного управления, принимает администрация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2. Решение о предоставлении в аренду недвижимого имущества, закрепленного за муниципальными предприятиями, муниципальными  учреждениями на праве хозяйственного ведения или на праве оперативного управления, принимается руководителями этих предприятий и организаций по согласованию с администрацией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3. Арендная плата за пользование муниципальным имуществом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9D2A2C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устанавливается на основании соглашения сторон и определяется в соответствии с порядком определения величины арендной платы за </w:t>
      </w:r>
      <w:r w:rsidR="00D915BE">
        <w:rPr>
          <w:rFonts w:ascii="Times New Roman" w:hAnsi="Times New Roman" w:cs="Times New Roman"/>
          <w:sz w:val="24"/>
          <w:szCs w:val="24"/>
        </w:rPr>
        <w:t>ис</w:t>
      </w:r>
      <w:r w:rsidRPr="001D1B68">
        <w:rPr>
          <w:rFonts w:ascii="Times New Roman" w:hAnsi="Times New Roman" w:cs="Times New Roman"/>
          <w:sz w:val="24"/>
          <w:szCs w:val="24"/>
        </w:rPr>
        <w:t>пользование муниципальным имуществом, утвержденным администрацией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5. Правовыми актами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 может предусматриваться запрет на передачу в аренду отдельных видов муниципального имущества, составляющего казну или закрепленного за муниципальными предприятиями, муниципальными учреждениями.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6 Средства, полученные от аренды муниципального имущества, являющегося собственностью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находящегося в казне, в оперативном управлении, муниципальных предприятий и учреждений, поступают в бюджет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от аренды муниципального имущества, находящегося в хозяйственном ведении муниципальных предприятий, - на расчетные счета этих предприятий.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7. Заключение договоров аренды муниципального имущества, находящегося в муниципальной собственности, проводится в соответствии с Федеральным </w:t>
      </w:r>
      <w:hyperlink r:id="rId23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N 135-ФЗ от 26.07.2006 "О защите конкуренции".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409C" w:rsidRPr="005E0825" w:rsidRDefault="007D4739" w:rsidP="005E082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0" w:name="Par390"/>
      <w:bookmarkEnd w:id="30"/>
      <w:r w:rsidRPr="005E0825">
        <w:rPr>
          <w:rFonts w:ascii="Times New Roman" w:hAnsi="Times New Roman" w:cs="Times New Roman"/>
          <w:b/>
          <w:sz w:val="24"/>
          <w:szCs w:val="24"/>
        </w:rPr>
        <w:t>Статья 23. Предоставление муниципального имущества</w:t>
      </w:r>
      <w:r w:rsidR="005E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25">
        <w:rPr>
          <w:rFonts w:ascii="Times New Roman" w:hAnsi="Times New Roman" w:cs="Times New Roman"/>
          <w:b/>
          <w:sz w:val="24"/>
          <w:szCs w:val="24"/>
        </w:rPr>
        <w:t>в безвозмездное пользование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Муниципальное имущество, составляющее казну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может быть передано в безвозмездное пользование только в исключительных случаях по решению </w:t>
      </w:r>
      <w:r w:rsidR="009D2A2C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D1B68">
        <w:rPr>
          <w:rFonts w:ascii="Times New Roman" w:hAnsi="Times New Roman" w:cs="Times New Roman"/>
          <w:sz w:val="24"/>
          <w:szCs w:val="24"/>
        </w:rPr>
        <w:t>Юридическим лицам независимо от вида собственности и организационно-правовых форм, органам территориального общественного самоуправления, а также гражданам объекты муниципальной собственности, составляющие казну, могут быть переданы в безвозмездное пользование исключительно на цели, связанные с обслуживанием находящегося в муниципальной собственности жилого фонда, водопроводных и канализационных сетей, насосных станций, линий электропередач, трансформаторных подстанций, тепловых сетей и котельных, газовых сетей и прочих объектов газового хозяйства</w:t>
      </w:r>
      <w:proofErr w:type="gramEnd"/>
      <w:r w:rsidRPr="001D1B68">
        <w:rPr>
          <w:rFonts w:ascii="Times New Roman" w:hAnsi="Times New Roman" w:cs="Times New Roman"/>
          <w:sz w:val="24"/>
          <w:szCs w:val="24"/>
        </w:rPr>
        <w:t>, прочих объектов инженерной инфраструктуры и благоустройства.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Муниципальное имущество может быть передано в безвозмездное пользование:</w:t>
      </w:r>
    </w:p>
    <w:p w:rsidR="0016409C" w:rsidRPr="001D1B68" w:rsidRDefault="007D4739" w:rsidP="005E0825">
      <w:pPr>
        <w:pStyle w:val="Standard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юридическим лицам, учредителем которых является администрация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так</w:t>
      </w:r>
      <w:r w:rsidR="005E0825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же если она в соответствии с законодательством обязана оказывать содействие в организации их деятельности;</w:t>
      </w:r>
    </w:p>
    <w:p w:rsidR="0016409C" w:rsidRPr="001D1B68" w:rsidRDefault="007D4739" w:rsidP="005E0825">
      <w:pPr>
        <w:pStyle w:val="Standard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предприятиям, организациям, учреждениям, занимающимся социально значимой деятельностью;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4. Решения о передаче в безвозмездное пользование недвижимого имущества, закрепленного за муниципальными предприятиями на праве хозяйственного ведения, принимаются решением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 по предложению администрации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5. Решения о передаче в безвозмездное пользование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принимаются </w:t>
      </w:r>
      <w:r w:rsidR="009D2A2C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 по предложению администрации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а движимого имущества - администрацией</w:t>
      </w:r>
      <w:r w:rsidR="009D2A2C" w:rsidRPr="009D2A2C">
        <w:rPr>
          <w:rFonts w:ascii="Times New Roman" w:hAnsi="Times New Roman" w:cs="Times New Roman"/>
          <w:sz w:val="24"/>
          <w:szCs w:val="24"/>
        </w:rPr>
        <w:t xml:space="preserve"> </w:t>
      </w:r>
      <w:r w:rsidR="009D2A2C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6. В качестве ссудодателя по договорам безвозмездного пользования имуществом, выступает уполномоченный орган по управлению муниципальным имуществом.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7. Заключение договоров безвозмездного пользования муниципальным имуществом, находящимся в муниципальной собственности, осуществляется в соответствии с Федеральным </w:t>
      </w:r>
      <w:hyperlink r:id="rId24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N 135-ФЗ от 26.07.2006 "О защите конкуренции".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5E0825" w:rsidRDefault="007D4739" w:rsidP="005E082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1" w:name="Par404"/>
      <w:bookmarkEnd w:id="31"/>
      <w:r w:rsidRPr="005E0825">
        <w:rPr>
          <w:rFonts w:ascii="Times New Roman" w:hAnsi="Times New Roman" w:cs="Times New Roman"/>
          <w:b/>
          <w:sz w:val="24"/>
          <w:szCs w:val="24"/>
        </w:rPr>
        <w:t>Статья 24. Залог муниципального имущества</w:t>
      </w:r>
    </w:p>
    <w:p w:rsidR="0016409C" w:rsidRPr="005E0825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1. Залог муниципального имущества может осуществляться для обеспечения: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- обязательств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;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- обязательств муниципальных предприятий;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Не допускается залог муниципального имущества в случаях, если при обращении взыскания на заложенные объекты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Русско-Турекское сельское поселение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может понести больший ущерб, чем вследствие неисполнения обязательства, обеспечиваемого данным залогом.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Не может быть предметом залога муниципальное имущество, которое:</w:t>
      </w:r>
    </w:p>
    <w:p w:rsidR="0016409C" w:rsidRPr="001D1B68" w:rsidRDefault="005E0825" w:rsidP="005E0825">
      <w:pPr>
        <w:pStyle w:val="Standar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4739" w:rsidRPr="001D1B68">
        <w:rPr>
          <w:rFonts w:ascii="Times New Roman" w:hAnsi="Times New Roman" w:cs="Times New Roman"/>
          <w:sz w:val="24"/>
          <w:szCs w:val="24"/>
        </w:rPr>
        <w:t>зъято из оборота в соответствии с федеральными и областными законами;</w:t>
      </w:r>
    </w:p>
    <w:p w:rsidR="0016409C" w:rsidRPr="001D1B68" w:rsidRDefault="007D4739" w:rsidP="005E0825">
      <w:pPr>
        <w:pStyle w:val="Standar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является памятником природы, истории и культуры, а также художественной ценностью;</w:t>
      </w:r>
    </w:p>
    <w:p w:rsidR="0016409C" w:rsidRPr="001D1B68" w:rsidRDefault="007D4739" w:rsidP="005E0825">
      <w:pPr>
        <w:pStyle w:val="Standar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составляет имущество межпоселенческих библиотек, архивные фонды, в том числе кадастр землеустроительной и градостроительной документации, а также имущество, предназначенное для хранения указанных фондов;</w:t>
      </w:r>
    </w:p>
    <w:p w:rsidR="0016409C" w:rsidRPr="001D1B68" w:rsidRDefault="007D4739" w:rsidP="005E0825">
      <w:pPr>
        <w:pStyle w:val="Standar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принадлежит муниципальным учреждениям на праве оперативного управления.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lastRenderedPageBreak/>
        <w:t>4. Решения о залоге объектов, составляющих муниципальную казну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, принимаются </w:t>
      </w:r>
      <w:r w:rsidR="00E64AD0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В качестве залогодателя по договорам о залоге объектов, составляющих казну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, выступает администрация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5. Решения о залоге недвижимого имущества, закрепленного за муниципальными унитарными предприятиями на праве хозяйственного ведения, принимаются ими самостоятельно в соответствии с федеральным законодательством, настоящим Порядком и при наличии согласия </w:t>
      </w:r>
      <w:r w:rsidR="00E64AD0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Думы, данного по предложению администрации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6. Муниципальные унитарные предприятия в недельный срок обязаны уведомить главу администрации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обо всех случаях обращения взыскания на заложенные ими объекты муниципальной собственности.</w:t>
      </w:r>
    </w:p>
    <w:p w:rsidR="0016409C" w:rsidRPr="003E4B9F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3E4B9F" w:rsidRDefault="007D4739" w:rsidP="003E4B9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2" w:name="Par420"/>
      <w:bookmarkEnd w:id="32"/>
      <w:r w:rsidRPr="003E4B9F">
        <w:rPr>
          <w:rFonts w:ascii="Times New Roman" w:hAnsi="Times New Roman" w:cs="Times New Roman"/>
          <w:b/>
          <w:sz w:val="24"/>
          <w:szCs w:val="24"/>
        </w:rPr>
        <w:t>Статья 25. Передача муниципального имущества</w:t>
      </w:r>
      <w:r w:rsidR="003E4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B9F">
        <w:rPr>
          <w:rFonts w:ascii="Times New Roman" w:hAnsi="Times New Roman" w:cs="Times New Roman"/>
          <w:b/>
          <w:sz w:val="24"/>
          <w:szCs w:val="24"/>
        </w:rPr>
        <w:t>в доверительное управление</w:t>
      </w:r>
    </w:p>
    <w:p w:rsidR="0016409C" w:rsidRPr="003E4B9F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Решения о передаче муниципального казенного имущества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в доверительное управление принимаются </w:t>
      </w:r>
      <w:r w:rsidR="00E64AD0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 по предложению администрации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В доверительное управление юридическим и физическим лицам могут передаваться принадлежащие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ценные бумаги, средства инвестирования в ценные бумаги, доли в уставных капиталах хозяйственных обществ, а также иные объекты, относящиеся к недвижимому имуществу.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Порядок и условия передачи объектов муниципальной собственности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определяются </w:t>
      </w:r>
      <w:r w:rsidR="00E64AD0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Думой в соответствии с законодательством Российской Федерации.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4. В качестве доверителя по договорам доверительного управления муниципальным казенным имуществом выступает администрация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5. В договоре доверительного управления в качестве обязательного условия должен предусматриваться конкретный результат, достижение которого вменяется в обязанность доверительному управляющему по истечении определяемого срока.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6. Порядок и условия передачи в доверительное управление ценных бумаг и средств инвестирования в ценные бумаги определяются федеральным законодательством.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7. Заключение договоров доверительного управления муниципального имущества, находящегося в муниципальной собственности, проводится в соответствии с Федеральным </w:t>
      </w:r>
      <w:hyperlink r:id="rId25" w:history="1">
        <w:r w:rsidRPr="001D1B6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D1B68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конкуренции". Одним из основных критериев выбора победителя конкурса является величина дохода бюджета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от передачи имущества в доверительное управление.</w:t>
      </w:r>
    </w:p>
    <w:p w:rsidR="0016409C" w:rsidRPr="003E4B9F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409C" w:rsidRPr="003E4B9F" w:rsidRDefault="007D4739" w:rsidP="003E4B9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Par431"/>
      <w:bookmarkEnd w:id="33"/>
      <w:r w:rsidRPr="003E4B9F">
        <w:rPr>
          <w:rFonts w:ascii="Times New Roman" w:hAnsi="Times New Roman" w:cs="Times New Roman"/>
          <w:b/>
          <w:sz w:val="24"/>
          <w:szCs w:val="24"/>
        </w:rPr>
        <w:t>Статья 26. Поручительство от имени муниципального</w:t>
      </w:r>
      <w:r w:rsidR="003E4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B9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E64AD0" w:rsidRPr="003E4B9F">
        <w:rPr>
          <w:rFonts w:ascii="Times New Roman" w:hAnsi="Times New Roman" w:cs="Times New Roman"/>
          <w:b/>
          <w:sz w:val="24"/>
          <w:szCs w:val="24"/>
        </w:rPr>
        <w:t>Русско-Турекское сельское поселение.</w:t>
      </w:r>
    </w:p>
    <w:p w:rsidR="0016409C" w:rsidRPr="003E4B9F" w:rsidRDefault="0016409C" w:rsidP="003E4B9F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1. Решения о предоставлении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Русско-Турекским сельским поселением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 xml:space="preserve">поручительства, предусматривающего исполнение обязательств перед кредиторами за счет имущества, относящегося к муниципальной казне, принимаются решением </w:t>
      </w:r>
      <w:r w:rsidR="00E64AD0">
        <w:rPr>
          <w:rFonts w:ascii="Times New Roman" w:hAnsi="Times New Roman" w:cs="Times New Roman"/>
          <w:sz w:val="24"/>
          <w:szCs w:val="24"/>
        </w:rPr>
        <w:t xml:space="preserve">Русско-Турекской сельской </w:t>
      </w:r>
      <w:r w:rsidRPr="001D1B68">
        <w:rPr>
          <w:rFonts w:ascii="Times New Roman" w:hAnsi="Times New Roman" w:cs="Times New Roman"/>
          <w:sz w:val="24"/>
          <w:szCs w:val="24"/>
        </w:rPr>
        <w:t>Думы.</w:t>
      </w:r>
    </w:p>
    <w:p w:rsidR="0016409C" w:rsidRPr="001D1B68" w:rsidRDefault="007D473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 xml:space="preserve">2. В качестве стороны по договорам поручительства, предусматривающим исполнение обязательств перед кредиторами за счет имущества, относящегося к муниципальной казне, выступает администрация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="00E64AD0" w:rsidRPr="001D1B68">
        <w:rPr>
          <w:rFonts w:ascii="Times New Roman" w:hAnsi="Times New Roman" w:cs="Times New Roman"/>
          <w:sz w:val="24"/>
          <w:szCs w:val="24"/>
        </w:rPr>
        <w:t xml:space="preserve"> </w:t>
      </w:r>
      <w:r w:rsidRPr="001D1B68">
        <w:rPr>
          <w:rFonts w:ascii="Times New Roman" w:hAnsi="Times New Roman" w:cs="Times New Roman"/>
          <w:sz w:val="24"/>
          <w:szCs w:val="24"/>
        </w:rPr>
        <w:t>в пределах ассигнований, предусмотренных бюджетом</w:t>
      </w:r>
      <w:r w:rsidR="00E64AD0" w:rsidRPr="00E64AD0">
        <w:rPr>
          <w:rFonts w:ascii="Times New Roman" w:hAnsi="Times New Roman" w:cs="Times New Roman"/>
          <w:sz w:val="24"/>
          <w:szCs w:val="24"/>
        </w:rPr>
        <w:t xml:space="preserve"> </w:t>
      </w:r>
      <w:r w:rsidR="00E64AD0">
        <w:rPr>
          <w:rFonts w:ascii="Times New Roman" w:hAnsi="Times New Roman" w:cs="Times New Roman"/>
          <w:sz w:val="24"/>
          <w:szCs w:val="24"/>
        </w:rPr>
        <w:t>Русско-Турекского сельского поселения</w:t>
      </w:r>
      <w:r w:rsidRPr="001D1B68">
        <w:rPr>
          <w:rFonts w:ascii="Times New Roman" w:hAnsi="Times New Roman" w:cs="Times New Roman"/>
          <w:sz w:val="24"/>
          <w:szCs w:val="24"/>
        </w:rPr>
        <w:t>.</w:t>
      </w:r>
    </w:p>
    <w:p w:rsidR="0016409C" w:rsidRPr="001D1B68" w:rsidRDefault="007D4739" w:rsidP="00C56949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B68">
        <w:rPr>
          <w:rFonts w:ascii="Times New Roman" w:hAnsi="Times New Roman" w:cs="Times New Roman"/>
          <w:sz w:val="24"/>
          <w:szCs w:val="24"/>
        </w:rPr>
        <w:t>3. Заключение договоров поручительства, предусматривающих исполнение обязательств перед кредиторами за счет имущества, закрепленного на праве оперативного управления за муниципальными предприятиями и учреждениями, а также недвижимого имущества, закрепленного за муниципальными предприятиями на праве хозяйственного ведения, не допускается.</w:t>
      </w:r>
    </w:p>
    <w:p w:rsidR="0016409C" w:rsidRPr="001D1B68" w:rsidRDefault="0016409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09C" w:rsidRPr="001D1B68" w:rsidRDefault="0016409C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16409C" w:rsidRPr="001D1B68" w:rsidSect="00871489">
      <w:pgSz w:w="11905" w:h="16837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F8" w:rsidRDefault="00E418F8">
      <w:pPr>
        <w:spacing w:after="0" w:line="240" w:lineRule="auto"/>
      </w:pPr>
      <w:r>
        <w:separator/>
      </w:r>
    </w:p>
  </w:endnote>
  <w:endnote w:type="continuationSeparator" w:id="0">
    <w:p w:rsidR="00E418F8" w:rsidRDefault="00E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F8" w:rsidRDefault="00E418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18F8" w:rsidRDefault="00E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>
    <w:nsid w:val="001D09D3"/>
    <w:multiLevelType w:val="hybridMultilevel"/>
    <w:tmpl w:val="7DAC8E7C"/>
    <w:lvl w:ilvl="0" w:tplc="C0261C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1597"/>
    <w:multiLevelType w:val="hybridMultilevel"/>
    <w:tmpl w:val="FF72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4C1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527031"/>
    <w:multiLevelType w:val="hybridMultilevel"/>
    <w:tmpl w:val="C534F8F0"/>
    <w:lvl w:ilvl="0" w:tplc="90FA45B8">
      <w:start w:val="1"/>
      <w:numFmt w:val="decimal"/>
      <w:lvlText w:val="1.%1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BBF08FA0">
      <w:start w:val="1"/>
      <w:numFmt w:val="decimal"/>
      <w:lvlText w:val="%2)"/>
      <w:lvlJc w:val="left"/>
      <w:pPr>
        <w:ind w:left="2577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FA5AA9"/>
    <w:multiLevelType w:val="hybridMultilevel"/>
    <w:tmpl w:val="34C278F2"/>
    <w:lvl w:ilvl="0" w:tplc="50B2171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751"/>
    <w:multiLevelType w:val="hybridMultilevel"/>
    <w:tmpl w:val="D148742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0E4125"/>
    <w:multiLevelType w:val="hybridMultilevel"/>
    <w:tmpl w:val="44501BEE"/>
    <w:lvl w:ilvl="0" w:tplc="DD3AA06A">
      <w:start w:val="1"/>
      <w:numFmt w:val="decimal"/>
      <w:lvlText w:val="%1)"/>
      <w:lvlJc w:val="left"/>
      <w:pPr>
        <w:ind w:left="19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C8602AD"/>
    <w:multiLevelType w:val="hybridMultilevel"/>
    <w:tmpl w:val="D2023A8A"/>
    <w:lvl w:ilvl="0" w:tplc="90FA45B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632E"/>
    <w:multiLevelType w:val="hybridMultilevel"/>
    <w:tmpl w:val="47EED938"/>
    <w:lvl w:ilvl="0" w:tplc="6330A1CC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0F1852"/>
    <w:multiLevelType w:val="hybridMultilevel"/>
    <w:tmpl w:val="A4664E5E"/>
    <w:lvl w:ilvl="0" w:tplc="32204F0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A16DE9"/>
    <w:multiLevelType w:val="hybridMultilevel"/>
    <w:tmpl w:val="67F23AA8"/>
    <w:lvl w:ilvl="0" w:tplc="B3D6BF5A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239F8"/>
    <w:multiLevelType w:val="hybridMultilevel"/>
    <w:tmpl w:val="2864D628"/>
    <w:lvl w:ilvl="0" w:tplc="0B645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2542D"/>
    <w:multiLevelType w:val="hybridMultilevel"/>
    <w:tmpl w:val="213E8E92"/>
    <w:lvl w:ilvl="0" w:tplc="DC9E24B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E01A5"/>
    <w:multiLevelType w:val="hybridMultilevel"/>
    <w:tmpl w:val="43B4AF86"/>
    <w:lvl w:ilvl="0" w:tplc="90FA45B8">
      <w:start w:val="1"/>
      <w:numFmt w:val="decimal"/>
      <w:lvlText w:val="1.%1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B9955F7"/>
    <w:multiLevelType w:val="hybridMultilevel"/>
    <w:tmpl w:val="02D615D6"/>
    <w:lvl w:ilvl="0" w:tplc="58C86722">
      <w:start w:val="1"/>
      <w:numFmt w:val="decimal"/>
      <w:lvlText w:val="8.%1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C4B74AD"/>
    <w:multiLevelType w:val="hybridMultilevel"/>
    <w:tmpl w:val="AF8AAF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EA721F"/>
    <w:multiLevelType w:val="hybridMultilevel"/>
    <w:tmpl w:val="C5420A76"/>
    <w:lvl w:ilvl="0" w:tplc="8102984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660C6D"/>
    <w:multiLevelType w:val="hybridMultilevel"/>
    <w:tmpl w:val="B5E480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2064D2"/>
    <w:multiLevelType w:val="hybridMultilevel"/>
    <w:tmpl w:val="10F01784"/>
    <w:lvl w:ilvl="0" w:tplc="8102984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394D36"/>
    <w:multiLevelType w:val="hybridMultilevel"/>
    <w:tmpl w:val="61E27C78"/>
    <w:lvl w:ilvl="0" w:tplc="714A7C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66AF6"/>
    <w:multiLevelType w:val="hybridMultilevel"/>
    <w:tmpl w:val="32FA2538"/>
    <w:lvl w:ilvl="0" w:tplc="482C1AF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B83AC4"/>
    <w:multiLevelType w:val="hybridMultilevel"/>
    <w:tmpl w:val="32347E0E"/>
    <w:lvl w:ilvl="0" w:tplc="14DC8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217046"/>
    <w:multiLevelType w:val="hybridMultilevel"/>
    <w:tmpl w:val="02302302"/>
    <w:lvl w:ilvl="0" w:tplc="31C6CB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20D60"/>
    <w:multiLevelType w:val="multilevel"/>
    <w:tmpl w:val="790A01B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751F2B"/>
    <w:multiLevelType w:val="multilevel"/>
    <w:tmpl w:val="A50C36D6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3275AE"/>
    <w:multiLevelType w:val="hybridMultilevel"/>
    <w:tmpl w:val="E0469206"/>
    <w:lvl w:ilvl="0" w:tplc="6330A1CC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0"/>
      </w:rPr>
    </w:lvl>
    <w:lvl w:ilvl="1" w:tplc="6330A1CC">
      <w:start w:val="1"/>
      <w:numFmt w:val="decimal"/>
      <w:lvlText w:val="%2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CFB4A0B"/>
    <w:multiLevelType w:val="hybridMultilevel"/>
    <w:tmpl w:val="8344644A"/>
    <w:lvl w:ilvl="0" w:tplc="714A7C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101ED"/>
    <w:multiLevelType w:val="hybridMultilevel"/>
    <w:tmpl w:val="7E002874"/>
    <w:lvl w:ilvl="0" w:tplc="DD28D2E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D5A22"/>
    <w:multiLevelType w:val="hybridMultilevel"/>
    <w:tmpl w:val="74CAC5E2"/>
    <w:lvl w:ilvl="0" w:tplc="006C68B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D17BE"/>
    <w:multiLevelType w:val="hybridMultilevel"/>
    <w:tmpl w:val="49F488FE"/>
    <w:lvl w:ilvl="0" w:tplc="2228C4B6">
      <w:start w:val="1"/>
      <w:numFmt w:val="decimal"/>
      <w:lvlText w:val="%1)"/>
      <w:lvlJc w:val="left"/>
      <w:pPr>
        <w:ind w:left="19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6E7E1EA4"/>
    <w:multiLevelType w:val="hybridMultilevel"/>
    <w:tmpl w:val="30663032"/>
    <w:lvl w:ilvl="0" w:tplc="6608AE6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166B7"/>
    <w:multiLevelType w:val="hybridMultilevel"/>
    <w:tmpl w:val="656E8CB2"/>
    <w:lvl w:ilvl="0" w:tplc="1D84B918">
      <w:start w:val="1"/>
      <w:numFmt w:val="decimal"/>
      <w:lvlText w:val="%1)"/>
      <w:lvlJc w:val="left"/>
      <w:pPr>
        <w:ind w:left="12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2613232"/>
    <w:multiLevelType w:val="hybridMultilevel"/>
    <w:tmpl w:val="C8785886"/>
    <w:lvl w:ilvl="0" w:tplc="1BD8770C">
      <w:start w:val="1"/>
      <w:numFmt w:val="decimal"/>
      <w:lvlText w:val="2.%1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2ED433E"/>
    <w:multiLevelType w:val="hybridMultilevel"/>
    <w:tmpl w:val="A444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7DA4"/>
    <w:multiLevelType w:val="hybridMultilevel"/>
    <w:tmpl w:val="0E44C742"/>
    <w:lvl w:ilvl="0" w:tplc="8102984E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9"/>
  </w:num>
  <w:num w:numId="7">
    <w:abstractNumId w:val="23"/>
  </w:num>
  <w:num w:numId="8">
    <w:abstractNumId w:val="24"/>
  </w:num>
  <w:num w:numId="9">
    <w:abstractNumId w:val="32"/>
  </w:num>
  <w:num w:numId="10">
    <w:abstractNumId w:val="3"/>
  </w:num>
  <w:num w:numId="11">
    <w:abstractNumId w:val="8"/>
  </w:num>
  <w:num w:numId="12">
    <w:abstractNumId w:val="25"/>
  </w:num>
  <w:num w:numId="13">
    <w:abstractNumId w:val="14"/>
  </w:num>
  <w:num w:numId="14">
    <w:abstractNumId w:val="15"/>
  </w:num>
  <w:num w:numId="15">
    <w:abstractNumId w:val="11"/>
  </w:num>
  <w:num w:numId="16">
    <w:abstractNumId w:val="33"/>
  </w:num>
  <w:num w:numId="17">
    <w:abstractNumId w:val="10"/>
  </w:num>
  <w:num w:numId="18">
    <w:abstractNumId w:val="5"/>
  </w:num>
  <w:num w:numId="19">
    <w:abstractNumId w:val="22"/>
  </w:num>
  <w:num w:numId="20">
    <w:abstractNumId w:val="26"/>
  </w:num>
  <w:num w:numId="21">
    <w:abstractNumId w:val="34"/>
  </w:num>
  <w:num w:numId="22">
    <w:abstractNumId w:val="19"/>
  </w:num>
  <w:num w:numId="23">
    <w:abstractNumId w:val="13"/>
  </w:num>
  <w:num w:numId="24">
    <w:abstractNumId w:val="7"/>
  </w:num>
  <w:num w:numId="25">
    <w:abstractNumId w:val="27"/>
  </w:num>
  <w:num w:numId="26">
    <w:abstractNumId w:val="1"/>
  </w:num>
  <w:num w:numId="27">
    <w:abstractNumId w:val="29"/>
  </w:num>
  <w:num w:numId="28">
    <w:abstractNumId w:val="17"/>
  </w:num>
  <w:num w:numId="29">
    <w:abstractNumId w:val="6"/>
  </w:num>
  <w:num w:numId="30">
    <w:abstractNumId w:val="31"/>
  </w:num>
  <w:num w:numId="31">
    <w:abstractNumId w:val="28"/>
  </w:num>
  <w:num w:numId="32">
    <w:abstractNumId w:val="4"/>
  </w:num>
  <w:num w:numId="33">
    <w:abstractNumId w:val="30"/>
  </w:num>
  <w:num w:numId="34">
    <w:abstractNumId w:val="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09C"/>
    <w:rsid w:val="00010F13"/>
    <w:rsid w:val="00020264"/>
    <w:rsid w:val="001131B2"/>
    <w:rsid w:val="00133DCE"/>
    <w:rsid w:val="0016409C"/>
    <w:rsid w:val="00175630"/>
    <w:rsid w:val="001B5275"/>
    <w:rsid w:val="001D1B68"/>
    <w:rsid w:val="00234211"/>
    <w:rsid w:val="00236D53"/>
    <w:rsid w:val="0027666B"/>
    <w:rsid w:val="00276818"/>
    <w:rsid w:val="002B56F9"/>
    <w:rsid w:val="002C2D0D"/>
    <w:rsid w:val="003A78DF"/>
    <w:rsid w:val="003D5CF2"/>
    <w:rsid w:val="003E4B9F"/>
    <w:rsid w:val="00401116"/>
    <w:rsid w:val="004917B6"/>
    <w:rsid w:val="00513F49"/>
    <w:rsid w:val="0051489E"/>
    <w:rsid w:val="00553788"/>
    <w:rsid w:val="005E0825"/>
    <w:rsid w:val="005E0989"/>
    <w:rsid w:val="00617729"/>
    <w:rsid w:val="00643B93"/>
    <w:rsid w:val="00694D25"/>
    <w:rsid w:val="006A5C0E"/>
    <w:rsid w:val="006C7BA1"/>
    <w:rsid w:val="006F131A"/>
    <w:rsid w:val="00780F4C"/>
    <w:rsid w:val="007C025F"/>
    <w:rsid w:val="007C5075"/>
    <w:rsid w:val="007D4739"/>
    <w:rsid w:val="007E75A0"/>
    <w:rsid w:val="007F046B"/>
    <w:rsid w:val="00855BE3"/>
    <w:rsid w:val="00857132"/>
    <w:rsid w:val="00871489"/>
    <w:rsid w:val="008B5D7A"/>
    <w:rsid w:val="00961D34"/>
    <w:rsid w:val="009D2A2C"/>
    <w:rsid w:val="00A337FD"/>
    <w:rsid w:val="00A829A5"/>
    <w:rsid w:val="00AF47F6"/>
    <w:rsid w:val="00AF5CDA"/>
    <w:rsid w:val="00B1376E"/>
    <w:rsid w:val="00B3008F"/>
    <w:rsid w:val="00B446EE"/>
    <w:rsid w:val="00B76881"/>
    <w:rsid w:val="00BA3142"/>
    <w:rsid w:val="00C56949"/>
    <w:rsid w:val="00CD35EC"/>
    <w:rsid w:val="00D61092"/>
    <w:rsid w:val="00D7026A"/>
    <w:rsid w:val="00D915BE"/>
    <w:rsid w:val="00DC77D3"/>
    <w:rsid w:val="00E16F5B"/>
    <w:rsid w:val="00E413EE"/>
    <w:rsid w:val="00E418F8"/>
    <w:rsid w:val="00E64AD0"/>
    <w:rsid w:val="00E774D4"/>
    <w:rsid w:val="00EC2B63"/>
    <w:rsid w:val="00EC42E0"/>
    <w:rsid w:val="00EF3335"/>
    <w:rsid w:val="00F16660"/>
    <w:rsid w:val="00F55901"/>
    <w:rsid w:val="00F8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Title"/>
    <w:basedOn w:val="Standard"/>
    <w:next w:val="Textbod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Tahoma"/>
      <w:sz w:val="24"/>
    </w:rPr>
  </w:style>
  <w:style w:type="paragraph" w:styleId="a5">
    <w:name w:val="caption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  <w:sz w:val="24"/>
    </w:rPr>
  </w:style>
  <w:style w:type="paragraph" w:styleId="a6">
    <w:name w:val="Balloon Text"/>
    <w:pPr>
      <w:widowControl w:val="0"/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  <w:lang w:eastAsia="en-US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table" w:styleId="a8">
    <w:name w:val="Table Grid"/>
    <w:basedOn w:val="a1"/>
    <w:uiPriority w:val="59"/>
    <w:rsid w:val="003E4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B0F7EAA0D7F97A7AF4C655503EE9F170126D7C86BA0665D1D84E3BDB70A7F44A5F0B2A050A30U7EEK" TargetMode="External"/><Relationship Id="rId13" Type="http://schemas.openxmlformats.org/officeDocument/2006/relationships/hyperlink" Target="consultantplus://offline/ref=3BC3B0F7EAA0D7F97A7AEACB433C62E0F07F4466788BB6533B8E83136CD27AF0B30506496E090A357CE8C5UAE4K" TargetMode="External"/><Relationship Id="rId18" Type="http://schemas.openxmlformats.org/officeDocument/2006/relationships/hyperlink" Target="consultantplus://offline/ref=3BC3B0F7EAA0D7F97A7AEACB433C62E0F07F44667882B9523B8E83136CD27AF0UBE3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E270241651BE3BF252D63C4EF861154E906FEEB2A057CE0B3DA279848FF2131CA87984FF33DFC5V2E1K" TargetMode="External"/><Relationship Id="rId7" Type="http://schemas.openxmlformats.org/officeDocument/2006/relationships/hyperlink" Target="consultantplus://offline/ref=3BC3B0F7EAA0D7F97A7AF4C655503EE9F27C1D6E70D4ED043484D6U4EBK" TargetMode="External"/><Relationship Id="rId12" Type="http://schemas.openxmlformats.org/officeDocument/2006/relationships/hyperlink" Target="consultantplus://offline/ref=3BC3B0F7EAA0D7F97A7AEACB433C62E0F07F44667882B9523B8E83136CD27AF0UBE3K" TargetMode="External"/><Relationship Id="rId17" Type="http://schemas.openxmlformats.org/officeDocument/2006/relationships/hyperlink" Target="consultantplus://offline/ref=3BC3B0F7EAA0D7F97A7AEACB433C62E0F07F44667882B9523B8E83136CD27AF0UBE3K" TargetMode="External"/><Relationship Id="rId25" Type="http://schemas.openxmlformats.org/officeDocument/2006/relationships/hyperlink" Target="consultantplus://offline/ref=B9E270241651BE3BF252D63C4EF861154E906EE0BDA557CE0B3DA27984V8E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C3B0F7EAA0D7F97A7AEACB433C62E0F07F44667882B9523B8E83136CD27AF0UBE3K" TargetMode="External"/><Relationship Id="rId20" Type="http://schemas.openxmlformats.org/officeDocument/2006/relationships/hyperlink" Target="consultantplus://offline/ref=B9E270241651BE3BF252C83158943D1C4F9F38E4B6A15B915F62F924D386F8445BE720C6BB3EDFC629D43CV0E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C3B0F7EAA0D7F97A7AEACB433C62E0F07F44667882B9523B8E83136CD27AF0UBE3K" TargetMode="External"/><Relationship Id="rId24" Type="http://schemas.openxmlformats.org/officeDocument/2006/relationships/hyperlink" Target="consultantplus://offline/ref=B9E270241651BE3BF252D63C4EF861154E906EE0BDA557CE0B3DA27984V8E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C3B0F7EAA0D7F97A7AEACB433C62E0F07F44667882B9523B8E83136CD27AF0UBE3K" TargetMode="External"/><Relationship Id="rId23" Type="http://schemas.openxmlformats.org/officeDocument/2006/relationships/hyperlink" Target="consultantplus://offline/ref=B9E270241651BE3BF252D63C4EF861154E906EE0BDA557CE0B3DA27984V8EFK" TargetMode="External"/><Relationship Id="rId10" Type="http://schemas.openxmlformats.org/officeDocument/2006/relationships/hyperlink" Target="consultantplus://offline/ref=3BC3B0F7EAA0D7F97A7AF4C655503EE9F27C1D6E70D4ED043484D6U4EBK" TargetMode="External"/><Relationship Id="rId19" Type="http://schemas.openxmlformats.org/officeDocument/2006/relationships/hyperlink" Target="consultantplus://offline/ref=B9E270241651BE3BF252C83158943D1C4F9F38E4B7A5549A5562F924D386F844V5E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3B0F7EAA0D7F97A7AEACB433C62E0F07F44667882B9523B8E83136CD27AF0B30506496E090A357CEDC1UAE4K" TargetMode="External"/><Relationship Id="rId14" Type="http://schemas.openxmlformats.org/officeDocument/2006/relationships/hyperlink" Target="consultantplus://offline/ref=3BC3B0F7EAA0D7F97A7AEACB433C62E0F07F44667986B659318E83136CD27AF0B30506496E090A357CE8C5UAE0K" TargetMode="External"/><Relationship Id="rId22" Type="http://schemas.openxmlformats.org/officeDocument/2006/relationships/hyperlink" Target="consultantplus://offline/ref=B9E270241651BE3BF252D63C4EF861154E906EEEBCA457CE0B3DA27984V8EFK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Links>
    <vt:vector size="114" baseType="variant">
      <vt:variant>
        <vt:i4>6029318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consultantplus://offline/ref=B9E270241651BE3BF252D63C4EF861154E906EE0BDA557CE0B3DA27984V8EFK</vt:lpwstr>
      </vt:variant>
      <vt:variant>
        <vt:lpwstr/>
      </vt:variant>
      <vt:variant>
        <vt:i4>6029318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consultantplus://offline/ref=B9E270241651BE3BF252D63C4EF861154E906EE0BDA557CE0B3DA27984V8EFK</vt:lpwstr>
      </vt:variant>
      <vt:variant>
        <vt:lpwstr/>
      </vt:variant>
      <vt:variant>
        <vt:i4>6029318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consultantplus://offline/ref=B9E270241651BE3BF252D63C4EF861154E906EE0BDA557CE0B3DA27984V8EFK</vt:lpwstr>
      </vt:variant>
      <vt:variant>
        <vt:lpwstr/>
      </vt:variant>
      <vt:variant>
        <vt:i4>6029397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consultantplus://offline/ref=B9E270241651BE3BF252D63C4EF861154E906EEEBCA457CE0B3DA27984V8EFK</vt:lpwstr>
      </vt:variant>
      <vt:variant>
        <vt:lpwstr/>
      </vt:variant>
      <vt:variant>
        <vt:i4>4063337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consultantplus://offline/ref=B9E270241651BE3BF252D63C4EF861154E906FEEB2A057CE0B3DA279848FF2131CA87984FF33DFC5V2E1K</vt:lpwstr>
      </vt:variant>
      <vt:variant>
        <vt:lpwstr/>
      </vt:variant>
      <vt:variant>
        <vt:i4>5832796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consultantplus://offline/ref=B9E270241651BE3BF252C83158943D1C4F9F38E4B6A15B915F62F924D386F8445BE720C6BB3EDFC629D43CV0EBK</vt:lpwstr>
      </vt:variant>
      <vt:variant>
        <vt:lpwstr/>
      </vt:variant>
      <vt:variant>
        <vt:i4>7012451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consultantplus://offline/ref=B9E270241651BE3BF252C83158943D1C4F9F38E4B7A5549A5562F924D386F844V5EBK</vt:lpwstr>
      </vt:variant>
      <vt:variant>
        <vt:lpwstr/>
      </vt:variant>
      <vt:variant>
        <vt:i4>3473466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3473466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3473466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3473466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5701639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consultantplus://offline/ref=3BC3B0F7EAA0D7F97A7AEACB433C62E0F07F44667986B659318E83136CD27AF0B30506496E090A357CE8C5UAE0K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consultantplus://offline/ref=3BC3B0F7EAA0D7F97A7AEACB433C62E0F07F4466788BB6533B8E83136CD27AF0B30506496E090A357CE8C5UAE4K</vt:lpwstr>
      </vt:variant>
      <vt:variant>
        <vt:lpwstr/>
      </vt:variant>
      <vt:variant>
        <vt:i4>3473466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3473466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consultantplus://offline/ref=3BC3B0F7EAA0D7F97A7AEACB433C62E0F07F44667882B9523B8E83136CD27AF0UBE3K</vt:lpwstr>
      </vt:variant>
      <vt:variant>
        <vt:lpwstr/>
      </vt:variant>
      <vt:variant>
        <vt:i4>65623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consultantplus://offline/ref=3BC3B0F7EAA0D7F97A7AF4C655503EE9F27C1D6E70D4ED043484D6U4EBK</vt:lpwstr>
      </vt:variant>
      <vt:variant>
        <vt:lpwstr/>
      </vt:variant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consultantplus://offline/ref=3BC3B0F7EAA0D7F97A7AEACB433C62E0F07F44667882B9523B8E83136CD27AF0B30506496E090A357CEDC1UAE4K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consultantplus://offline/ref=3BC3B0F7EAA0D7F97A7AF4C655503EE9F170126D7C86BA0665D1D84E3BDB70A7F44A5F0B2A050A30U7EEK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consultantplus://offline/ref=3BC3B0F7EAA0D7F97A7AF4C655503EE9F27C1D6E70D4ED043484D6U4EBK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Чарушина</dc:creator>
  <cp:lastModifiedBy>adm-t</cp:lastModifiedBy>
  <cp:revision>2</cp:revision>
  <cp:lastPrinted>2013-11-06T08:23:00Z</cp:lastPrinted>
  <dcterms:created xsi:type="dcterms:W3CDTF">2024-11-14T12:25:00Z</dcterms:created>
  <dcterms:modified xsi:type="dcterms:W3CDTF">2024-11-14T12:25:00Z</dcterms:modified>
</cp:coreProperties>
</file>